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D7273" w14:textId="77777777" w:rsidR="007F0F85" w:rsidRPr="00C8552B" w:rsidRDefault="007F0F85" w:rsidP="007F0F85">
      <w:pPr>
        <w:pStyle w:val="Standarduser"/>
        <w:widowControl w:val="0"/>
        <w:tabs>
          <w:tab w:val="left" w:pos="-9615"/>
        </w:tabs>
        <w:jc w:val="both"/>
        <w:rPr>
          <w:sz w:val="22"/>
          <w:szCs w:val="22"/>
        </w:rPr>
      </w:pPr>
    </w:p>
    <w:p w14:paraId="3B5C8B15" w14:textId="77777777" w:rsidR="007F0F85" w:rsidRPr="00C8552B" w:rsidRDefault="007F0F85" w:rsidP="007F0F85">
      <w:pPr>
        <w:pStyle w:val="Standarduser"/>
        <w:widowControl w:val="0"/>
        <w:tabs>
          <w:tab w:val="left" w:pos="-9615"/>
        </w:tabs>
        <w:jc w:val="both"/>
        <w:rPr>
          <w:sz w:val="22"/>
          <w:szCs w:val="22"/>
        </w:rPr>
      </w:pPr>
    </w:p>
    <w:p w14:paraId="528518B5" w14:textId="77777777" w:rsidR="007F0F85" w:rsidRPr="00C8552B" w:rsidRDefault="007F0F85" w:rsidP="007F0F85">
      <w:pPr>
        <w:widowControl/>
        <w:suppressAutoHyphens w:val="0"/>
        <w:autoSpaceDN/>
        <w:spacing w:before="100" w:beforeAutospacing="1" w:after="100" w:afterAutospacing="1"/>
        <w:jc w:val="center"/>
        <w:textAlignment w:val="auto"/>
        <w:rPr>
          <w:rFonts w:eastAsia="Times New Roman" w:cs="Times New Roman"/>
          <w:kern w:val="0"/>
          <w:sz w:val="22"/>
          <w:szCs w:val="22"/>
          <w:lang w:eastAsia="pl-PL" w:bidi="ar-SA"/>
        </w:rPr>
      </w:pPr>
      <w:r w:rsidRPr="00C8552B">
        <w:rPr>
          <w:rFonts w:eastAsia="Times New Roman" w:cs="Times New Roman"/>
          <w:b/>
          <w:bCs/>
          <w:kern w:val="0"/>
          <w:sz w:val="22"/>
          <w:szCs w:val="22"/>
          <w:lang w:eastAsia="pl-PL" w:bidi="ar-SA"/>
        </w:rPr>
        <w:t>Umowa</w:t>
      </w:r>
      <w:r w:rsidRPr="00C8552B">
        <w:rPr>
          <w:rFonts w:eastAsia="Times New Roman" w:cs="Times New Roman"/>
          <w:b/>
          <w:bCs/>
          <w:kern w:val="0"/>
          <w:sz w:val="22"/>
          <w:szCs w:val="22"/>
          <w:lang w:eastAsia="pl-PL" w:bidi="ar-SA"/>
        </w:rPr>
        <w:br/>
        <w:t>powierzenia przetwarzania danych osobowych</w:t>
      </w:r>
    </w:p>
    <w:p w14:paraId="5711C838" w14:textId="0CB716EE" w:rsidR="007F0F85" w:rsidRPr="00C8552B" w:rsidRDefault="007F0F85" w:rsidP="007F0F85">
      <w:pPr>
        <w:widowControl/>
        <w:suppressAutoHyphens w:val="0"/>
        <w:autoSpaceDN/>
        <w:spacing w:before="100" w:beforeAutospacing="1" w:after="100" w:afterAutospacing="1"/>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zawarta w dniu </w:t>
      </w:r>
      <w:r w:rsidR="00CF3874" w:rsidRPr="00C8552B">
        <w:rPr>
          <w:rFonts w:eastAsia="Times New Roman" w:cs="Times New Roman"/>
          <w:kern w:val="0"/>
          <w:sz w:val="22"/>
          <w:szCs w:val="22"/>
          <w:lang w:eastAsia="pl-PL" w:bidi="ar-SA"/>
        </w:rPr>
        <w:t>_________________</w:t>
      </w:r>
      <w:r w:rsidRPr="00C8552B">
        <w:rPr>
          <w:rFonts w:eastAsia="Times New Roman" w:cs="Times New Roman"/>
          <w:kern w:val="0"/>
          <w:sz w:val="22"/>
          <w:szCs w:val="22"/>
          <w:lang w:eastAsia="pl-PL" w:bidi="ar-SA"/>
        </w:rPr>
        <w:t xml:space="preserve">. w Krakowie, pomiędzy: </w:t>
      </w:r>
    </w:p>
    <w:p w14:paraId="603AFED5" w14:textId="77777777" w:rsidR="007F0F85" w:rsidRPr="00C8552B" w:rsidRDefault="007F0F85" w:rsidP="007F0F85">
      <w:pPr>
        <w:pStyle w:val="Standarduser"/>
        <w:jc w:val="both"/>
        <w:rPr>
          <w:sz w:val="22"/>
          <w:szCs w:val="22"/>
          <w:lang w:val="de-DE"/>
        </w:rPr>
      </w:pPr>
      <w:r w:rsidRPr="00C8552B">
        <w:rPr>
          <w:b/>
          <w:sz w:val="22"/>
          <w:szCs w:val="22"/>
        </w:rPr>
        <w:t xml:space="preserve">Szpitalem Specjalistycznym im. Stefana Żeromskiego Samodzielnym Publicznym Zakładem Opieki Zdrowotnej w Krakowie, os. Na Skarpie 6, 31-913 Kraków </w:t>
      </w:r>
      <w:r w:rsidRPr="00C8552B">
        <w:rPr>
          <w:sz w:val="22"/>
          <w:szCs w:val="22"/>
        </w:rPr>
        <w:t xml:space="preserve">wpisanym do Rejestru Stowarzyszeń, innych organizacji społecznych i zawodowych, fundacji oraz samodzielnych publicznych zakładów opieki zdrowotnej prowadzonego przez Sąd Rejonowy dla Krakowa – Śródmieścia w Krakowie, XI Wydział </w:t>
      </w:r>
      <w:proofErr w:type="gramStart"/>
      <w:r w:rsidRPr="00C8552B">
        <w:rPr>
          <w:sz w:val="22"/>
          <w:szCs w:val="22"/>
        </w:rPr>
        <w:t>Gospodarczy  Krajowego</w:t>
      </w:r>
      <w:proofErr w:type="gramEnd"/>
      <w:r w:rsidRPr="00C8552B">
        <w:rPr>
          <w:sz w:val="22"/>
          <w:szCs w:val="22"/>
        </w:rPr>
        <w:t xml:space="preserve"> Rejestru Sądowego  pod numerem KRS 0000035552, NIP 6782680028, REGON 000630161, </w:t>
      </w:r>
    </w:p>
    <w:p w14:paraId="49403BE9" w14:textId="77777777" w:rsidR="00CF3874" w:rsidRPr="00CF3874" w:rsidRDefault="00CF3874" w:rsidP="00CF3874">
      <w:pPr>
        <w:widowControl/>
        <w:spacing w:line="200" w:lineRule="atLeast"/>
        <w:jc w:val="both"/>
        <w:rPr>
          <w:rFonts w:eastAsia="Times New Roman" w:cs="Times New Roman"/>
          <w:sz w:val="22"/>
          <w:szCs w:val="22"/>
          <w:lang w:bidi="ar-SA"/>
        </w:rPr>
      </w:pPr>
      <w:r w:rsidRPr="00CF3874">
        <w:rPr>
          <w:rFonts w:eastAsia="Times New Roman" w:cs="Times New Roman"/>
          <w:sz w:val="22"/>
          <w:szCs w:val="22"/>
          <w:lang w:bidi="ar-SA"/>
        </w:rPr>
        <w:t>w imieniu i na rzecz którego działa:</w:t>
      </w:r>
    </w:p>
    <w:p w14:paraId="404724B9" w14:textId="77777777" w:rsidR="00CF3874" w:rsidRPr="00CF3874" w:rsidRDefault="00CF3874" w:rsidP="00CF3874">
      <w:pPr>
        <w:shd w:val="clear" w:color="auto" w:fill="FFFFFF"/>
        <w:tabs>
          <w:tab w:val="left" w:leader="dot" w:pos="3715"/>
        </w:tabs>
        <w:autoSpaceDE w:val="0"/>
        <w:spacing w:line="200" w:lineRule="atLeast"/>
        <w:jc w:val="both"/>
        <w:rPr>
          <w:rFonts w:eastAsia="Times New Roman" w:cs="Times New Roman"/>
          <w:b/>
          <w:bCs/>
          <w:color w:val="000000"/>
          <w:sz w:val="22"/>
          <w:szCs w:val="22"/>
          <w:lang w:bidi="ar-SA"/>
        </w:rPr>
      </w:pPr>
    </w:p>
    <w:p w14:paraId="0458A733" w14:textId="53C5C8AD" w:rsidR="00CF3874" w:rsidRPr="00CF3874" w:rsidRDefault="007E376E" w:rsidP="00CF3874">
      <w:pPr>
        <w:widowControl/>
        <w:suppressAutoHyphens w:val="0"/>
        <w:autoSpaceDN/>
        <w:spacing w:line="259" w:lineRule="auto"/>
        <w:textAlignment w:val="auto"/>
        <w:rPr>
          <w:rFonts w:eastAsia="Times New Roman" w:cs="Times New Roman"/>
          <w:b/>
          <w:bCs/>
          <w:color w:val="000000"/>
          <w:sz w:val="22"/>
          <w:szCs w:val="22"/>
          <w:lang w:bidi="ar-SA"/>
        </w:rPr>
      </w:pPr>
      <w:r>
        <w:rPr>
          <w:rFonts w:eastAsia="Times New Roman" w:cs="Times New Roman"/>
          <w:b/>
          <w:bCs/>
          <w:color w:val="000000"/>
          <w:sz w:val="22"/>
          <w:szCs w:val="22"/>
          <w:lang w:bidi="ar-SA"/>
        </w:rPr>
        <w:t>lek. Lech Kucharski</w:t>
      </w:r>
      <w:r w:rsidR="00CF3874" w:rsidRPr="00CF3874">
        <w:rPr>
          <w:rFonts w:eastAsia="Times New Roman" w:cs="Times New Roman"/>
          <w:b/>
          <w:bCs/>
          <w:color w:val="000000"/>
          <w:sz w:val="22"/>
          <w:szCs w:val="22"/>
          <w:lang w:bidi="ar-SA"/>
        </w:rPr>
        <w:t xml:space="preserve"> </w:t>
      </w:r>
      <w:proofErr w:type="gramStart"/>
      <w:r w:rsidR="00CF3874" w:rsidRPr="00CF3874">
        <w:rPr>
          <w:rFonts w:eastAsia="Times New Roman" w:cs="Times New Roman"/>
          <w:b/>
          <w:bCs/>
          <w:color w:val="000000"/>
          <w:sz w:val="22"/>
          <w:szCs w:val="22"/>
          <w:lang w:bidi="ar-SA"/>
        </w:rPr>
        <w:t xml:space="preserve">-  </w:t>
      </w:r>
      <w:r>
        <w:rPr>
          <w:rFonts w:eastAsia="Times New Roman" w:cs="Times New Roman"/>
          <w:b/>
          <w:bCs/>
          <w:color w:val="000000"/>
          <w:sz w:val="22"/>
          <w:szCs w:val="22"/>
          <w:lang w:bidi="ar-SA"/>
        </w:rPr>
        <w:t>p.o.</w:t>
      </w:r>
      <w:proofErr w:type="gramEnd"/>
      <w:r>
        <w:rPr>
          <w:rFonts w:eastAsia="Times New Roman" w:cs="Times New Roman"/>
          <w:b/>
          <w:bCs/>
          <w:color w:val="000000"/>
          <w:sz w:val="22"/>
          <w:szCs w:val="22"/>
          <w:lang w:bidi="ar-SA"/>
        </w:rPr>
        <w:t xml:space="preserve"> Dyrektora Szpitala</w:t>
      </w:r>
    </w:p>
    <w:p w14:paraId="581308C5" w14:textId="77777777" w:rsidR="00CF3874" w:rsidRPr="00CF3874" w:rsidRDefault="00CF3874" w:rsidP="00CF3874">
      <w:pPr>
        <w:widowControl/>
        <w:suppressAutoHyphens w:val="0"/>
        <w:autoSpaceDN/>
        <w:spacing w:line="259" w:lineRule="auto"/>
        <w:textAlignment w:val="auto"/>
        <w:rPr>
          <w:rFonts w:eastAsia="Calibri" w:cs="Times New Roman"/>
          <w:kern w:val="0"/>
          <w:sz w:val="22"/>
          <w:szCs w:val="22"/>
          <w:lang w:eastAsia="en-US" w:bidi="ar-SA"/>
        </w:rPr>
      </w:pPr>
    </w:p>
    <w:p w14:paraId="409310CE" w14:textId="77777777" w:rsidR="007F0F85" w:rsidRPr="00C8552B" w:rsidRDefault="007F0F85" w:rsidP="007F0F85">
      <w:pPr>
        <w:widowControl/>
        <w:suppressAutoHyphens w:val="0"/>
        <w:autoSpaceDN/>
        <w:spacing w:before="100" w:beforeAutospacing="1" w:after="100" w:afterAutospacing="1"/>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zwanego w dalszej treści umowy również̇ „</w:t>
      </w:r>
      <w:r w:rsidRPr="00C8552B">
        <w:rPr>
          <w:rFonts w:eastAsia="Times New Roman" w:cs="Times New Roman"/>
          <w:b/>
          <w:bCs/>
          <w:kern w:val="0"/>
          <w:sz w:val="22"/>
          <w:szCs w:val="22"/>
          <w:lang w:eastAsia="pl-PL" w:bidi="ar-SA"/>
        </w:rPr>
        <w:t xml:space="preserve">Administratorem” </w:t>
      </w:r>
    </w:p>
    <w:p w14:paraId="6DCF3336" w14:textId="37710620" w:rsidR="00445BEB" w:rsidRPr="00C8552B" w:rsidRDefault="007F0F85" w:rsidP="00CF3874">
      <w:pPr>
        <w:widowControl/>
        <w:suppressAutoHyphens w:val="0"/>
        <w:autoSpaceDN/>
        <w:spacing w:before="100" w:beforeAutospacing="1" w:after="100" w:afterAutospacing="1"/>
        <w:jc w:val="both"/>
        <w:textAlignment w:val="auto"/>
        <w:rPr>
          <w:rFonts w:eastAsia="Times New Roman" w:cs="Times New Roman"/>
          <w:b/>
          <w:bCs/>
          <w:kern w:val="0"/>
          <w:sz w:val="22"/>
          <w:szCs w:val="22"/>
          <w:lang w:eastAsia="pl-PL" w:bidi="ar-SA"/>
        </w:rPr>
      </w:pPr>
      <w:r w:rsidRPr="00C8552B">
        <w:rPr>
          <w:rFonts w:eastAsia="Times New Roman" w:cs="Times New Roman"/>
          <w:kern w:val="0"/>
          <w:sz w:val="22"/>
          <w:szCs w:val="22"/>
          <w:lang w:eastAsia="pl-PL" w:bidi="ar-SA"/>
        </w:rPr>
        <w:t>a</w:t>
      </w:r>
      <w:r w:rsidRPr="00C8552B">
        <w:rPr>
          <w:rFonts w:eastAsia="Times New Roman" w:cs="Times New Roman"/>
          <w:kern w:val="0"/>
          <w:sz w:val="22"/>
          <w:szCs w:val="22"/>
          <w:lang w:eastAsia="pl-PL" w:bidi="ar-SA"/>
        </w:rPr>
        <w:br/>
      </w:r>
      <w:r w:rsidR="00253681">
        <w:rPr>
          <w:rFonts w:eastAsia="Times New Roman" w:cs="Times New Roman"/>
          <w:b/>
          <w:bCs/>
          <w:kern w:val="0"/>
          <w:sz w:val="22"/>
          <w:szCs w:val="22"/>
          <w:lang w:eastAsia="pl-PL" w:bidi="ar-SA"/>
        </w:rPr>
        <w:t>_________________________________________________________________</w:t>
      </w:r>
    </w:p>
    <w:p w14:paraId="64F8853A" w14:textId="36CB756C" w:rsidR="007F0F85" w:rsidRPr="00C8552B" w:rsidRDefault="00445BEB" w:rsidP="00445BEB">
      <w:pPr>
        <w:widowControl/>
        <w:suppressAutoHyphens w:val="0"/>
        <w:autoSpaceDN/>
        <w:spacing w:before="100" w:beforeAutospacing="1" w:after="100" w:afterAutospacing="1"/>
        <w:textAlignment w:val="auto"/>
        <w:rPr>
          <w:rFonts w:eastAsia="Times New Roman" w:cs="Times New Roman"/>
          <w:b/>
          <w:bCs/>
          <w:kern w:val="0"/>
          <w:sz w:val="22"/>
          <w:szCs w:val="22"/>
          <w:lang w:eastAsia="pl-PL" w:bidi="ar-SA"/>
        </w:rPr>
      </w:pPr>
      <w:r w:rsidRPr="00C8552B">
        <w:rPr>
          <w:rFonts w:eastAsia="Times New Roman" w:cs="Times New Roman"/>
          <w:kern w:val="0"/>
          <w:sz w:val="22"/>
          <w:szCs w:val="22"/>
          <w:lang w:eastAsia="pl-PL" w:bidi="ar-SA"/>
        </w:rPr>
        <w:t xml:space="preserve">zwany w dalszej części umowy „Podmiotem przetwarzającym” </w:t>
      </w:r>
      <w:r w:rsidR="007F0F85" w:rsidRPr="00C8552B">
        <w:rPr>
          <w:rFonts w:eastAsia="Times New Roman" w:cs="Times New Roman"/>
          <w:kern w:val="0"/>
          <w:sz w:val="22"/>
          <w:szCs w:val="22"/>
          <w:lang w:eastAsia="pl-PL" w:bidi="ar-SA"/>
        </w:rPr>
        <w:t>również̇ „</w:t>
      </w:r>
      <w:r w:rsidR="007F0F85" w:rsidRPr="00C8552B">
        <w:rPr>
          <w:rFonts w:eastAsia="Times New Roman" w:cs="Times New Roman"/>
          <w:b/>
          <w:bCs/>
          <w:kern w:val="0"/>
          <w:sz w:val="22"/>
          <w:szCs w:val="22"/>
          <w:lang w:eastAsia="pl-PL" w:bidi="ar-SA"/>
        </w:rPr>
        <w:t>Procesorem”</w:t>
      </w:r>
    </w:p>
    <w:p w14:paraId="36647339" w14:textId="77777777" w:rsidR="00445BEB" w:rsidRPr="00C8552B" w:rsidRDefault="00445BEB" w:rsidP="00445BEB">
      <w:pPr>
        <w:widowControl/>
        <w:suppressAutoHyphens w:val="0"/>
        <w:autoSpaceDN/>
        <w:spacing w:before="100" w:beforeAutospacing="1" w:after="100" w:afterAutospacing="1"/>
        <w:textAlignment w:val="auto"/>
        <w:rPr>
          <w:rFonts w:eastAsia="Times New Roman" w:cs="Times New Roman"/>
          <w:kern w:val="0"/>
          <w:sz w:val="22"/>
          <w:szCs w:val="22"/>
          <w:lang w:eastAsia="pl-PL" w:bidi="ar-SA"/>
        </w:rPr>
      </w:pPr>
    </w:p>
    <w:p w14:paraId="2D1BEC78" w14:textId="0384AE97" w:rsidR="007F0F85" w:rsidRDefault="007F0F85" w:rsidP="007F0F85">
      <w:pPr>
        <w:widowControl/>
        <w:suppressAutoHyphens w:val="0"/>
        <w:autoSpaceDN/>
        <w:spacing w:before="100" w:beforeAutospacing="1" w:after="100" w:afterAutospacing="1"/>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zwanymi dalej również̇ łącznie </w:t>
      </w:r>
      <w:r w:rsidRPr="00C8552B">
        <w:rPr>
          <w:rFonts w:eastAsia="Times New Roman" w:cs="Times New Roman"/>
          <w:b/>
          <w:bCs/>
          <w:kern w:val="0"/>
          <w:sz w:val="22"/>
          <w:szCs w:val="22"/>
          <w:lang w:eastAsia="pl-PL" w:bidi="ar-SA"/>
        </w:rPr>
        <w:t xml:space="preserve">Stronami </w:t>
      </w:r>
      <w:r w:rsidRPr="00C8552B">
        <w:rPr>
          <w:rFonts w:eastAsia="Times New Roman" w:cs="Times New Roman"/>
          <w:kern w:val="0"/>
          <w:sz w:val="22"/>
          <w:szCs w:val="22"/>
          <w:lang w:eastAsia="pl-PL" w:bidi="ar-SA"/>
        </w:rPr>
        <w:t xml:space="preserve">lub z osobna </w:t>
      </w:r>
      <w:r w:rsidRPr="00C8552B">
        <w:rPr>
          <w:rFonts w:eastAsia="Times New Roman" w:cs="Times New Roman"/>
          <w:b/>
          <w:bCs/>
          <w:kern w:val="0"/>
          <w:sz w:val="22"/>
          <w:szCs w:val="22"/>
          <w:lang w:eastAsia="pl-PL" w:bidi="ar-SA"/>
        </w:rPr>
        <w:t xml:space="preserve">Stroną </w:t>
      </w:r>
      <w:r w:rsidRPr="00C8552B">
        <w:rPr>
          <w:rFonts w:eastAsia="Times New Roman" w:cs="Times New Roman"/>
          <w:kern w:val="0"/>
          <w:sz w:val="22"/>
          <w:szCs w:val="22"/>
          <w:lang w:eastAsia="pl-PL" w:bidi="ar-SA"/>
        </w:rPr>
        <w:t xml:space="preserve">o następującej treści: </w:t>
      </w:r>
    </w:p>
    <w:p w14:paraId="142A8DC8" w14:textId="3F8DEA9A" w:rsidR="00C8552B" w:rsidRDefault="00C8552B" w:rsidP="007F0F85">
      <w:pPr>
        <w:widowControl/>
        <w:suppressAutoHyphens w:val="0"/>
        <w:autoSpaceDN/>
        <w:spacing w:before="100" w:beforeAutospacing="1" w:after="100" w:afterAutospacing="1"/>
        <w:textAlignment w:val="auto"/>
        <w:rPr>
          <w:rFonts w:eastAsia="Times New Roman" w:cs="Times New Roman"/>
          <w:kern w:val="0"/>
          <w:sz w:val="22"/>
          <w:szCs w:val="22"/>
          <w:lang w:eastAsia="pl-PL" w:bidi="ar-SA"/>
        </w:rPr>
      </w:pPr>
    </w:p>
    <w:p w14:paraId="426DF195" w14:textId="2CC28DA3" w:rsidR="00C8552B" w:rsidRPr="00C8552B" w:rsidRDefault="00C8552B" w:rsidP="00C8552B">
      <w:pPr>
        <w:widowControl/>
        <w:suppressAutoHyphens w:val="0"/>
        <w:autoSpaceDN/>
        <w:spacing w:before="100" w:beforeAutospacing="1" w:after="100" w:afterAutospacing="1"/>
        <w:jc w:val="center"/>
        <w:textAlignment w:val="auto"/>
        <w:rPr>
          <w:rFonts w:eastAsia="Times New Roman" w:cs="Times New Roman"/>
          <w:b/>
          <w:bCs/>
          <w:kern w:val="0"/>
          <w:sz w:val="22"/>
          <w:szCs w:val="22"/>
          <w:lang w:eastAsia="pl-PL" w:bidi="ar-SA"/>
        </w:rPr>
      </w:pPr>
      <w:r w:rsidRPr="00C8552B">
        <w:rPr>
          <w:rFonts w:eastAsia="Times New Roman" w:cs="Times New Roman"/>
          <w:b/>
          <w:bCs/>
          <w:kern w:val="0"/>
          <w:sz w:val="22"/>
          <w:szCs w:val="22"/>
          <w:lang w:eastAsia="pl-PL" w:bidi="ar-SA"/>
        </w:rPr>
        <w:t>PREAMBUŁA</w:t>
      </w:r>
    </w:p>
    <w:p w14:paraId="24AFA5A7" w14:textId="0CD0A312" w:rsidR="007F0F85" w:rsidRDefault="00C8552B" w:rsidP="00C8552B">
      <w:pPr>
        <w:widowControl/>
        <w:suppressAutoHyphens w:val="0"/>
        <w:autoSpaceDN/>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 xml:space="preserve">Zważywszy, że: </w:t>
      </w:r>
    </w:p>
    <w:p w14:paraId="3B0CA123" w14:textId="77777777" w:rsidR="00C8552B" w:rsidRPr="00C8552B" w:rsidRDefault="00C8552B" w:rsidP="00C8552B">
      <w:pPr>
        <w:widowControl/>
        <w:suppressAutoHyphens w:val="0"/>
        <w:autoSpaceDN/>
        <w:textAlignment w:val="auto"/>
        <w:rPr>
          <w:rFonts w:eastAsia="Times New Roman" w:cs="Times New Roman"/>
          <w:kern w:val="0"/>
          <w:sz w:val="22"/>
          <w:szCs w:val="22"/>
          <w:lang w:eastAsia="pl-PL" w:bidi="ar-SA"/>
        </w:rPr>
      </w:pPr>
    </w:p>
    <w:p w14:paraId="374B6A09" w14:textId="4CBD16FC" w:rsidR="007F0F85" w:rsidRPr="00C8552B" w:rsidRDefault="007F0F85" w:rsidP="00C8552B">
      <w:pPr>
        <w:widowControl/>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Procesor zobowiązał się̨ do </w:t>
      </w:r>
      <w:r w:rsidR="00065DBE">
        <w:rPr>
          <w:rFonts w:eastAsia="Times New Roman" w:cs="Times New Roman"/>
          <w:kern w:val="0"/>
          <w:sz w:val="22"/>
          <w:szCs w:val="22"/>
          <w:lang w:eastAsia="pl-PL" w:bidi="ar-SA"/>
        </w:rPr>
        <w:t>wykonania prac dla</w:t>
      </w:r>
      <w:r w:rsidR="00C8552B">
        <w:rPr>
          <w:rFonts w:eastAsia="Times New Roman" w:cs="Times New Roman"/>
          <w:kern w:val="0"/>
          <w:sz w:val="22"/>
          <w:szCs w:val="22"/>
          <w:lang w:eastAsia="pl-PL" w:bidi="ar-SA"/>
        </w:rPr>
        <w:t xml:space="preserve"> Administratora</w:t>
      </w:r>
      <w:r w:rsidR="00C8552B" w:rsidRPr="00C8552B">
        <w:rPr>
          <w:rFonts w:eastAsia="Times New Roman" w:cs="Times New Roman"/>
          <w:kern w:val="0"/>
          <w:sz w:val="22"/>
          <w:szCs w:val="22"/>
          <w:lang w:eastAsia="pl-PL" w:bidi="ar-SA"/>
        </w:rPr>
        <w:t>,</w:t>
      </w:r>
      <w:r w:rsidR="00C8552B">
        <w:rPr>
          <w:rFonts w:eastAsia="Times New Roman" w:cs="Times New Roman"/>
          <w:kern w:val="0"/>
          <w:sz w:val="22"/>
          <w:szCs w:val="22"/>
          <w:lang w:eastAsia="pl-PL" w:bidi="ar-SA"/>
        </w:rPr>
        <w:t xml:space="preserve"> na podstawie umowy,</w:t>
      </w:r>
      <w:r w:rsidR="00C8552B" w:rsidRPr="00C8552B">
        <w:rPr>
          <w:rFonts w:eastAsia="Times New Roman" w:cs="Times New Roman"/>
          <w:kern w:val="0"/>
          <w:sz w:val="22"/>
          <w:szCs w:val="22"/>
          <w:lang w:eastAsia="pl-PL" w:bidi="ar-SA"/>
        </w:rPr>
        <w:t xml:space="preserve"> której zawarcie nastąpiło w wyniku udzielenia zamówienia publicznego na</w:t>
      </w:r>
      <w:r w:rsidR="00C8552B" w:rsidRPr="00C8552B">
        <w:rPr>
          <w:rFonts w:eastAsia="Times New Roman" w:cs="Times New Roman"/>
          <w:b/>
          <w:bCs/>
          <w:kern w:val="0"/>
          <w:sz w:val="22"/>
          <w:szCs w:val="22"/>
          <w:lang w:eastAsia="pl-PL" w:bidi="ar-SA"/>
        </w:rPr>
        <w:t xml:space="preserve"> „</w:t>
      </w:r>
      <w:r w:rsidR="00065DBE" w:rsidRPr="00E76AB9">
        <w:rPr>
          <w:rFonts w:eastAsia="Arial" w:cs="Times New Roman"/>
          <w:b/>
          <w:i/>
          <w:iCs/>
          <w:color w:val="000000"/>
          <w:sz w:val="22"/>
          <w:szCs w:val="22"/>
        </w:rPr>
        <w:t>BUDOW</w:t>
      </w:r>
      <w:r w:rsidR="00065DBE">
        <w:rPr>
          <w:rFonts w:eastAsia="Arial" w:cs="Times New Roman"/>
          <w:b/>
          <w:i/>
          <w:iCs/>
          <w:color w:val="000000"/>
          <w:sz w:val="22"/>
          <w:szCs w:val="22"/>
        </w:rPr>
        <w:t>Ę</w:t>
      </w:r>
      <w:r w:rsidR="00065DBE" w:rsidRPr="00E76AB9">
        <w:rPr>
          <w:rFonts w:eastAsia="Arial" w:cs="Times New Roman"/>
          <w:b/>
          <w:i/>
          <w:iCs/>
          <w:color w:val="000000"/>
          <w:sz w:val="22"/>
          <w:szCs w:val="22"/>
        </w:rPr>
        <w:t xml:space="preserve"> PRACOWNI MODUŁOWEJ REZONANSU MAGNETYCZNEGO (RM) DLA POTRZEB SZPITALA</w:t>
      </w:r>
      <w:r w:rsidR="00065DBE" w:rsidRPr="00E76AB9">
        <w:rPr>
          <w:rFonts w:eastAsia="Arial" w:cs="Times New Roman"/>
          <w:bCs/>
          <w:i/>
          <w:iCs/>
          <w:color w:val="000000"/>
          <w:sz w:val="22"/>
          <w:szCs w:val="22"/>
        </w:rPr>
        <w:t>” (</w:t>
      </w:r>
      <w:r w:rsidR="00065DBE">
        <w:rPr>
          <w:rFonts w:eastAsia="Arial" w:cs="Times New Roman"/>
          <w:bCs/>
          <w:i/>
          <w:iCs/>
          <w:color w:val="000000"/>
          <w:sz w:val="22"/>
          <w:szCs w:val="22"/>
        </w:rPr>
        <w:t>SZP-271-9/</w:t>
      </w:r>
      <w:r w:rsidR="00065DBE" w:rsidRPr="00E76AB9">
        <w:rPr>
          <w:rFonts w:eastAsia="Arial" w:cs="Times New Roman"/>
          <w:bCs/>
          <w:i/>
          <w:iCs/>
          <w:color w:val="000000"/>
          <w:sz w:val="22"/>
          <w:szCs w:val="22"/>
        </w:rPr>
        <w:t xml:space="preserve">24), </w:t>
      </w:r>
      <w:r w:rsidR="00C8552B">
        <w:rPr>
          <w:rFonts w:eastAsia="Times New Roman" w:cs="Times New Roman"/>
          <w:b/>
          <w:bCs/>
          <w:kern w:val="0"/>
          <w:sz w:val="22"/>
          <w:szCs w:val="22"/>
          <w:lang w:eastAsia="pl-PL" w:bidi="ar-SA"/>
        </w:rPr>
        <w:t>(dalej jako „Umowa Główna”)</w:t>
      </w:r>
      <w:r w:rsidR="00C8552B" w:rsidRPr="00C8552B">
        <w:rPr>
          <w:rFonts w:eastAsia="Times New Roman" w:cs="Times New Roman"/>
          <w:kern w:val="0"/>
          <w:sz w:val="22"/>
          <w:szCs w:val="22"/>
          <w:lang w:eastAsia="pl-PL" w:bidi="ar-SA"/>
        </w:rPr>
        <w:t xml:space="preserve">. </w:t>
      </w:r>
      <w:r w:rsidRPr="00C8552B">
        <w:rPr>
          <w:rFonts w:cs="Times New Roman"/>
          <w:bCs/>
          <w:sz w:val="22"/>
          <w:szCs w:val="22"/>
        </w:rPr>
        <w:t>W</w:t>
      </w:r>
      <w:r w:rsidRPr="00C8552B">
        <w:rPr>
          <w:rFonts w:eastAsia="Times New Roman" w:cs="Times New Roman"/>
          <w:kern w:val="0"/>
          <w:sz w:val="22"/>
          <w:szCs w:val="22"/>
          <w:lang w:eastAsia="pl-PL" w:bidi="ar-SA"/>
        </w:rPr>
        <w:t xml:space="preserve"> celu wykonania Umowy Głównej konieczne jest przetwarzanie przez Procesora danych osobowych, których administratorem jest </w:t>
      </w:r>
      <w:r w:rsidRPr="00C8552B">
        <w:rPr>
          <w:rFonts w:eastAsia="Times New Roman" w:cs="Times New Roman"/>
          <w:b/>
          <w:bCs/>
          <w:kern w:val="0"/>
          <w:sz w:val="22"/>
          <w:szCs w:val="22"/>
          <w:lang w:eastAsia="pl-PL" w:bidi="ar-SA"/>
        </w:rPr>
        <w:t>Szpital</w:t>
      </w:r>
      <w:r w:rsidRPr="00C8552B">
        <w:rPr>
          <w:rFonts w:cs="Times New Roman"/>
          <w:b/>
          <w:bCs/>
          <w:sz w:val="22"/>
          <w:szCs w:val="22"/>
        </w:rPr>
        <w:t xml:space="preserve"> Specjalistyczny im. Stefana Żeromskiego</w:t>
      </w:r>
      <w:r w:rsidR="00C8552B">
        <w:rPr>
          <w:rFonts w:eastAsia="Times New Roman" w:cs="Times New Roman"/>
          <w:kern w:val="0"/>
          <w:sz w:val="22"/>
          <w:szCs w:val="22"/>
          <w:lang w:eastAsia="pl-PL" w:bidi="ar-SA"/>
        </w:rPr>
        <w:t>,</w:t>
      </w:r>
      <w:r w:rsidR="00253681">
        <w:rPr>
          <w:rFonts w:eastAsia="Times New Roman" w:cs="Times New Roman"/>
          <w:kern w:val="0"/>
          <w:sz w:val="22"/>
          <w:szCs w:val="22"/>
          <w:lang w:eastAsia="pl-PL" w:bidi="ar-SA"/>
        </w:rPr>
        <w:t xml:space="preserve"> w związku z tym</w:t>
      </w:r>
      <w:r w:rsidR="00C8552B">
        <w:rPr>
          <w:rFonts w:eastAsia="Times New Roman" w:cs="Times New Roman"/>
          <w:kern w:val="0"/>
          <w:sz w:val="22"/>
          <w:szCs w:val="22"/>
          <w:lang w:eastAsia="pl-PL" w:bidi="ar-SA"/>
        </w:rPr>
        <w:t xml:space="preserve"> Strony postanowiły zawrzeć umowę</w:t>
      </w:r>
      <w:r w:rsidR="00253681">
        <w:rPr>
          <w:rFonts w:eastAsia="Times New Roman" w:cs="Times New Roman"/>
          <w:kern w:val="0"/>
          <w:sz w:val="22"/>
          <w:szCs w:val="22"/>
          <w:lang w:eastAsia="pl-PL" w:bidi="ar-SA"/>
        </w:rPr>
        <w:t xml:space="preserve"> o</w:t>
      </w:r>
      <w:r w:rsidR="00C8552B">
        <w:rPr>
          <w:rFonts w:eastAsia="Times New Roman" w:cs="Times New Roman"/>
          <w:kern w:val="0"/>
          <w:sz w:val="22"/>
          <w:szCs w:val="22"/>
          <w:lang w:eastAsia="pl-PL" w:bidi="ar-SA"/>
        </w:rPr>
        <w:t xml:space="preserve"> następującej treści.</w:t>
      </w:r>
    </w:p>
    <w:p w14:paraId="632FBFA2" w14:textId="77777777" w:rsidR="007F0F85" w:rsidRPr="00C8552B" w:rsidRDefault="007F0F85" w:rsidP="007F0F85">
      <w:pPr>
        <w:widowControl/>
        <w:suppressAutoHyphens w:val="0"/>
        <w:autoSpaceDN/>
        <w:jc w:val="center"/>
        <w:textAlignment w:val="auto"/>
        <w:rPr>
          <w:rFonts w:eastAsia="Times New Roman" w:cs="Times New Roman"/>
          <w:kern w:val="0"/>
          <w:sz w:val="22"/>
          <w:szCs w:val="22"/>
          <w:lang w:eastAsia="pl-PL" w:bidi="ar-SA"/>
        </w:rPr>
      </w:pPr>
    </w:p>
    <w:p w14:paraId="559E4D42" w14:textId="77777777" w:rsidR="007F0F85" w:rsidRPr="00C8552B" w:rsidRDefault="007F0F85" w:rsidP="00C8552B">
      <w:pPr>
        <w:widowControl/>
        <w:suppressAutoHyphens w:val="0"/>
        <w:autoSpaceDN/>
        <w:textAlignment w:val="auto"/>
        <w:rPr>
          <w:rFonts w:eastAsia="Times New Roman" w:cs="Times New Roman"/>
          <w:b/>
          <w:bCs/>
          <w:kern w:val="0"/>
          <w:sz w:val="22"/>
          <w:szCs w:val="22"/>
          <w:lang w:eastAsia="pl-PL" w:bidi="ar-SA"/>
        </w:rPr>
      </w:pPr>
    </w:p>
    <w:p w14:paraId="3506D0D1" w14:textId="77777777" w:rsidR="007F0F85" w:rsidRPr="00C8552B" w:rsidRDefault="007F0F85" w:rsidP="007F0F85">
      <w:pPr>
        <w:widowControl/>
        <w:suppressAutoHyphens w:val="0"/>
        <w:autoSpaceDN/>
        <w:ind w:left="720"/>
        <w:jc w:val="center"/>
        <w:textAlignment w:val="auto"/>
        <w:rPr>
          <w:rFonts w:eastAsia="Times New Roman" w:cs="Times New Roman"/>
          <w:b/>
          <w:bCs/>
          <w:kern w:val="0"/>
          <w:sz w:val="22"/>
          <w:szCs w:val="22"/>
          <w:lang w:eastAsia="pl-PL" w:bidi="ar-SA"/>
        </w:rPr>
      </w:pPr>
      <w:r w:rsidRPr="00C8552B">
        <w:rPr>
          <w:rFonts w:eastAsia="Times New Roman" w:cs="Times New Roman"/>
          <w:b/>
          <w:bCs/>
          <w:kern w:val="0"/>
          <w:sz w:val="22"/>
          <w:szCs w:val="22"/>
          <w:lang w:eastAsia="pl-PL" w:bidi="ar-SA"/>
        </w:rPr>
        <w:t>§2 Przedmiot Umowy</w:t>
      </w:r>
    </w:p>
    <w:p w14:paraId="6185B4B8" w14:textId="77777777" w:rsidR="007F0F85" w:rsidRPr="00C8552B" w:rsidRDefault="007F0F85" w:rsidP="007F0F85">
      <w:pPr>
        <w:widowControl/>
        <w:suppressAutoHyphens w:val="0"/>
        <w:autoSpaceDN/>
        <w:ind w:left="720"/>
        <w:jc w:val="center"/>
        <w:textAlignment w:val="auto"/>
        <w:rPr>
          <w:rFonts w:eastAsia="Times New Roman" w:cs="Times New Roman"/>
          <w:kern w:val="0"/>
          <w:sz w:val="22"/>
          <w:szCs w:val="22"/>
          <w:lang w:eastAsia="pl-PL" w:bidi="ar-SA"/>
        </w:rPr>
      </w:pPr>
    </w:p>
    <w:p w14:paraId="51F5CC7E" w14:textId="3422B2B9" w:rsidR="00C8552B" w:rsidRPr="00C8552B" w:rsidRDefault="00C8552B" w:rsidP="00C8552B">
      <w:pPr>
        <w:widowControl/>
        <w:numPr>
          <w:ilvl w:val="0"/>
          <w:numId w:val="26"/>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Administrator powierza Podmiotowi przetwarzającemu, w trybie art. 28 </w:t>
      </w:r>
      <w:r w:rsidR="00A577A0" w:rsidRPr="00A577A0">
        <w:rPr>
          <w:rFonts w:eastAsia="Times New Roman" w:cs="Times New Roman"/>
          <w:kern w:val="0"/>
          <w:sz w:val="22"/>
          <w:szCs w:val="22"/>
          <w:lang w:eastAsia="pl-PL" w:bidi="ar-SA"/>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w:t>
      </w:r>
      <w:proofErr w:type="gramStart"/>
      <w:r w:rsidR="00A577A0" w:rsidRPr="00A577A0">
        <w:rPr>
          <w:rFonts w:eastAsia="Times New Roman" w:cs="Times New Roman"/>
          <w:kern w:val="0"/>
          <w:sz w:val="22"/>
          <w:szCs w:val="22"/>
          <w:lang w:eastAsia="pl-PL" w:bidi="ar-SA"/>
        </w:rPr>
        <w:t xml:space="preserve">danych, </w:t>
      </w:r>
      <w:r w:rsidR="00A577A0">
        <w:rPr>
          <w:rFonts w:eastAsia="Times New Roman" w:cs="Times New Roman"/>
          <w:kern w:val="0"/>
          <w:sz w:val="22"/>
          <w:szCs w:val="22"/>
          <w:lang w:eastAsia="pl-PL" w:bidi="ar-SA"/>
        </w:rPr>
        <w:t xml:space="preserve"> </w:t>
      </w:r>
      <w:r w:rsidRPr="00C8552B">
        <w:rPr>
          <w:rFonts w:eastAsia="Times New Roman" w:cs="Times New Roman"/>
          <w:kern w:val="0"/>
          <w:sz w:val="22"/>
          <w:szCs w:val="22"/>
          <w:lang w:eastAsia="pl-PL" w:bidi="ar-SA"/>
        </w:rPr>
        <w:t>(</w:t>
      </w:r>
      <w:proofErr w:type="gramEnd"/>
      <w:r w:rsidR="00253681">
        <w:rPr>
          <w:rFonts w:eastAsia="Times New Roman" w:cs="Times New Roman"/>
          <w:kern w:val="0"/>
          <w:sz w:val="22"/>
          <w:szCs w:val="22"/>
          <w:lang w:eastAsia="pl-PL" w:bidi="ar-SA"/>
        </w:rPr>
        <w:t>dalej jako</w:t>
      </w:r>
      <w:r w:rsidRPr="00C8552B">
        <w:rPr>
          <w:rFonts w:eastAsia="Times New Roman" w:cs="Times New Roman"/>
          <w:kern w:val="0"/>
          <w:sz w:val="22"/>
          <w:szCs w:val="22"/>
          <w:lang w:eastAsia="pl-PL" w:bidi="ar-SA"/>
        </w:rPr>
        <w:t xml:space="preserve"> „</w:t>
      </w:r>
      <w:r>
        <w:rPr>
          <w:rFonts w:eastAsia="Times New Roman" w:cs="Times New Roman"/>
          <w:kern w:val="0"/>
          <w:sz w:val="22"/>
          <w:szCs w:val="22"/>
          <w:lang w:eastAsia="pl-PL" w:bidi="ar-SA"/>
        </w:rPr>
        <w:t>RODO</w:t>
      </w:r>
      <w:r w:rsidRPr="00C8552B">
        <w:rPr>
          <w:rFonts w:eastAsia="Times New Roman" w:cs="Times New Roman"/>
          <w:kern w:val="0"/>
          <w:sz w:val="22"/>
          <w:szCs w:val="22"/>
          <w:lang w:eastAsia="pl-PL" w:bidi="ar-SA"/>
        </w:rPr>
        <w:t>”) dane osobowe do przetwarzania, na zasadach i w celu określonym w niniejszej Umowie.</w:t>
      </w:r>
    </w:p>
    <w:p w14:paraId="6172EC08" w14:textId="77777777" w:rsidR="007F0F85" w:rsidRPr="00C8552B" w:rsidRDefault="007F0F85" w:rsidP="007F0F85">
      <w:pPr>
        <w:widowControl/>
        <w:numPr>
          <w:ilvl w:val="0"/>
          <w:numId w:val="26"/>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Administrator oświadcza, że jest administratorem danych osobowych w rozumieniu art. 4 pkt 7 RODO. </w:t>
      </w:r>
    </w:p>
    <w:p w14:paraId="7501935E" w14:textId="115C54B2" w:rsidR="007F0F85" w:rsidRPr="00C8552B" w:rsidRDefault="007F0F85" w:rsidP="00C8552B">
      <w:pPr>
        <w:widowControl/>
        <w:numPr>
          <w:ilvl w:val="0"/>
          <w:numId w:val="26"/>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lastRenderedPageBreak/>
        <w:t xml:space="preserve">Procesor oświadcza, że </w:t>
      </w:r>
      <w:r w:rsidR="00C8552B">
        <w:rPr>
          <w:rFonts w:eastAsia="Times New Roman" w:cs="Times New Roman"/>
          <w:kern w:val="0"/>
          <w:sz w:val="22"/>
          <w:szCs w:val="22"/>
          <w:lang w:eastAsia="pl-PL" w:bidi="ar-SA"/>
        </w:rPr>
        <w:t>stosuje środki</w:t>
      </w:r>
      <w:r w:rsidRPr="00C8552B">
        <w:rPr>
          <w:rFonts w:eastAsia="Times New Roman" w:cs="Times New Roman"/>
          <w:kern w:val="0"/>
          <w:sz w:val="22"/>
          <w:szCs w:val="22"/>
          <w:lang w:eastAsia="pl-PL" w:bidi="ar-SA"/>
        </w:rPr>
        <w:t xml:space="preserve"> ochrony praw osób, których dotyczą̨ dane osobowe przekazywane na podstawie Umowy Powierzenia, zgodnie z RODO</w:t>
      </w:r>
      <w:r w:rsidR="00C8552B">
        <w:rPr>
          <w:rFonts w:eastAsia="Times New Roman" w:cs="Times New Roman"/>
          <w:kern w:val="0"/>
          <w:sz w:val="22"/>
          <w:szCs w:val="22"/>
          <w:lang w:eastAsia="pl-PL" w:bidi="ar-SA"/>
        </w:rPr>
        <w:t xml:space="preserve"> i zobowiązuje się </w:t>
      </w:r>
      <w:r w:rsidRPr="00C8552B">
        <w:rPr>
          <w:rFonts w:eastAsia="Times New Roman" w:cs="Times New Roman"/>
          <w:kern w:val="0"/>
          <w:sz w:val="22"/>
          <w:szCs w:val="22"/>
          <w:lang w:eastAsia="pl-PL" w:bidi="ar-SA"/>
        </w:rPr>
        <w:t xml:space="preserve">do ich przetwarzania zgodnie z Umową Powierzenia oraz powszechnie obowiązującymi przepisami prawa. </w:t>
      </w:r>
    </w:p>
    <w:p w14:paraId="587F6107" w14:textId="77777777" w:rsidR="007F0F85" w:rsidRPr="00C8552B" w:rsidRDefault="007F0F85" w:rsidP="007F0F85">
      <w:pPr>
        <w:widowControl/>
        <w:suppressAutoHyphens w:val="0"/>
        <w:autoSpaceDN/>
        <w:ind w:left="720"/>
        <w:jc w:val="center"/>
        <w:textAlignment w:val="auto"/>
        <w:rPr>
          <w:rFonts w:eastAsia="Times New Roman" w:cs="Times New Roman"/>
          <w:b/>
          <w:bCs/>
          <w:kern w:val="0"/>
          <w:sz w:val="22"/>
          <w:szCs w:val="22"/>
          <w:lang w:eastAsia="pl-PL" w:bidi="ar-SA"/>
        </w:rPr>
      </w:pPr>
      <w:r w:rsidRPr="00C8552B">
        <w:rPr>
          <w:rFonts w:eastAsia="Times New Roman" w:cs="Times New Roman"/>
          <w:b/>
          <w:bCs/>
          <w:kern w:val="0"/>
          <w:sz w:val="22"/>
          <w:szCs w:val="22"/>
          <w:lang w:eastAsia="pl-PL" w:bidi="ar-SA"/>
        </w:rPr>
        <w:t>§3</w:t>
      </w:r>
    </w:p>
    <w:p w14:paraId="29BA2854" w14:textId="77777777" w:rsidR="007F0F85" w:rsidRPr="00C8552B" w:rsidRDefault="007F0F85" w:rsidP="007F0F85">
      <w:pPr>
        <w:widowControl/>
        <w:suppressAutoHyphens w:val="0"/>
        <w:autoSpaceDN/>
        <w:jc w:val="center"/>
        <w:textAlignment w:val="auto"/>
        <w:rPr>
          <w:rFonts w:eastAsia="Times New Roman" w:cs="Times New Roman"/>
          <w:b/>
          <w:bCs/>
          <w:kern w:val="0"/>
          <w:sz w:val="22"/>
          <w:szCs w:val="22"/>
          <w:lang w:eastAsia="pl-PL" w:bidi="ar-SA"/>
        </w:rPr>
      </w:pPr>
      <w:r w:rsidRPr="00C8552B">
        <w:rPr>
          <w:rFonts w:eastAsia="Times New Roman" w:cs="Times New Roman"/>
          <w:b/>
          <w:bCs/>
          <w:kern w:val="0"/>
          <w:sz w:val="22"/>
          <w:szCs w:val="22"/>
          <w:lang w:eastAsia="pl-PL" w:bidi="ar-SA"/>
        </w:rPr>
        <w:t>Zakres i cel przetwarzania danych osobowych</w:t>
      </w:r>
    </w:p>
    <w:p w14:paraId="65A9EFBC" w14:textId="77777777" w:rsidR="007F0F85" w:rsidRPr="00C8552B" w:rsidRDefault="007F0F85" w:rsidP="007F0F85">
      <w:pPr>
        <w:widowControl/>
        <w:suppressAutoHyphens w:val="0"/>
        <w:autoSpaceDN/>
        <w:ind w:left="720"/>
        <w:jc w:val="center"/>
        <w:textAlignment w:val="auto"/>
        <w:rPr>
          <w:rFonts w:eastAsia="Times New Roman" w:cs="Times New Roman"/>
          <w:kern w:val="0"/>
          <w:sz w:val="22"/>
          <w:szCs w:val="22"/>
          <w:lang w:eastAsia="pl-PL" w:bidi="ar-SA"/>
        </w:rPr>
      </w:pPr>
    </w:p>
    <w:p w14:paraId="435EFB9A" w14:textId="77777777" w:rsidR="007F0F85" w:rsidRPr="00C8552B" w:rsidRDefault="007F0F85" w:rsidP="007F0F85">
      <w:pPr>
        <w:widowControl/>
        <w:numPr>
          <w:ilvl w:val="0"/>
          <w:numId w:val="27"/>
        </w:numPr>
        <w:suppressAutoHyphens w:val="0"/>
        <w:autoSpaceDN/>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Na podstawie Umowy Powierzenia podmiot przetwarzający będzie przetwarzał dane osobowe następujących kategorii osób: </w:t>
      </w:r>
    </w:p>
    <w:p w14:paraId="2DE729E6" w14:textId="77777777" w:rsidR="007F0F85" w:rsidRPr="00C8552B" w:rsidRDefault="007F0F85" w:rsidP="007F0F85">
      <w:pPr>
        <w:widowControl/>
        <w:numPr>
          <w:ilvl w:val="1"/>
          <w:numId w:val="27"/>
        </w:numPr>
        <w:suppressAutoHyphens w:val="0"/>
        <w:autoSpaceDN/>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Pacjenci,</w:t>
      </w:r>
    </w:p>
    <w:p w14:paraId="183F2610" w14:textId="77777777" w:rsidR="007F0F85" w:rsidRPr="00C8552B" w:rsidRDefault="007F0F85" w:rsidP="007F0F85">
      <w:pPr>
        <w:widowControl/>
        <w:numPr>
          <w:ilvl w:val="1"/>
          <w:numId w:val="27"/>
        </w:numPr>
        <w:suppressAutoHyphens w:val="0"/>
        <w:autoSpaceDN/>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Pracownicy </w:t>
      </w:r>
    </w:p>
    <w:p w14:paraId="49A3EE8E" w14:textId="77777777" w:rsidR="007F0F85" w:rsidRPr="00C8552B" w:rsidRDefault="007F0F85" w:rsidP="007F0F85">
      <w:pPr>
        <w:widowControl/>
        <w:numPr>
          <w:ilvl w:val="0"/>
          <w:numId w:val="27"/>
        </w:numPr>
        <w:suppressAutoHyphens w:val="0"/>
        <w:autoSpaceDN/>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Zakres powierzonych podmiotowi do przetwarzania danych osobowych obejmuje: </w:t>
      </w:r>
    </w:p>
    <w:p w14:paraId="3103A703" w14:textId="77777777" w:rsidR="007F0F85" w:rsidRPr="00C8552B" w:rsidRDefault="007F0F85" w:rsidP="007F0F85">
      <w:pPr>
        <w:widowControl/>
        <w:numPr>
          <w:ilvl w:val="1"/>
          <w:numId w:val="27"/>
        </w:numPr>
        <w:suppressAutoHyphens w:val="0"/>
        <w:autoSpaceDN/>
        <w:jc w:val="both"/>
        <w:textAlignment w:val="auto"/>
        <w:rPr>
          <w:rFonts w:eastAsia="Times New Roman" w:cs="Times New Roman"/>
          <w:color w:val="000000"/>
          <w:kern w:val="0"/>
          <w:sz w:val="22"/>
          <w:szCs w:val="22"/>
          <w:lang w:eastAsia="pl-PL" w:bidi="ar-SA"/>
        </w:rPr>
      </w:pPr>
      <w:r w:rsidRPr="00C8552B">
        <w:rPr>
          <w:rFonts w:eastAsia="Times New Roman" w:cs="Times New Roman"/>
          <w:color w:val="000000"/>
          <w:kern w:val="0"/>
          <w:sz w:val="22"/>
          <w:szCs w:val="22"/>
          <w:lang w:eastAsia="pl-PL" w:bidi="ar-SA"/>
        </w:rPr>
        <w:t>w zakresie osób wskazanych w ust. 1 pkt 1 ):  imię i nazwisko, adres zamieszkania, nr telefonu, data urodzenia, nr PESEL, dane o stanie przyszłym obecnym lub przeszłym zdrowia psychicznego lub fizycznego, dane pochodzące z badań laboratoryjnych, badań lekarskich części ciała lub płynów ustrojowych, wszelkie informacje o chorobie, niepełnosprawności, ryzyku choroby, historii medycznej, leczeniu klinicznym lub stanie fizjologicznym lub biomedycznym osoby, której dane dotyczą, niezależnie od ich źródła którym może być lekarz lub inny pracownik ochrony zdrowia,</w:t>
      </w:r>
    </w:p>
    <w:p w14:paraId="742AE75E" w14:textId="27FB70B5" w:rsidR="007F0F85" w:rsidRPr="00C8552B" w:rsidRDefault="007F0F85" w:rsidP="007F0F85">
      <w:pPr>
        <w:widowControl/>
        <w:numPr>
          <w:ilvl w:val="1"/>
          <w:numId w:val="27"/>
        </w:numPr>
        <w:suppressAutoHyphens w:val="0"/>
        <w:autoSpaceDN/>
        <w:jc w:val="both"/>
        <w:textAlignment w:val="auto"/>
        <w:rPr>
          <w:rFonts w:eastAsia="Times New Roman" w:cs="Times New Roman"/>
          <w:color w:val="000000"/>
          <w:kern w:val="0"/>
          <w:sz w:val="22"/>
          <w:szCs w:val="22"/>
          <w:lang w:eastAsia="pl-PL" w:bidi="ar-SA"/>
        </w:rPr>
      </w:pPr>
      <w:r w:rsidRPr="00C8552B">
        <w:rPr>
          <w:rFonts w:eastAsia="Times New Roman" w:cs="Times New Roman"/>
          <w:color w:val="000000"/>
          <w:kern w:val="0"/>
          <w:sz w:val="22"/>
          <w:szCs w:val="22"/>
          <w:lang w:eastAsia="pl-PL" w:bidi="ar-SA"/>
        </w:rPr>
        <w:t xml:space="preserve">w zakresie osób wskazanych w ust. 1 pkt </w:t>
      </w:r>
      <w:proofErr w:type="gramStart"/>
      <w:r w:rsidRPr="00C8552B">
        <w:rPr>
          <w:rFonts w:eastAsia="Times New Roman" w:cs="Times New Roman"/>
          <w:color w:val="000000"/>
          <w:kern w:val="0"/>
          <w:sz w:val="22"/>
          <w:szCs w:val="22"/>
          <w:lang w:eastAsia="pl-PL" w:bidi="ar-SA"/>
        </w:rPr>
        <w:t>2 )</w:t>
      </w:r>
      <w:proofErr w:type="gramEnd"/>
      <w:r w:rsidRPr="00C8552B">
        <w:rPr>
          <w:rFonts w:eastAsia="Times New Roman" w:cs="Times New Roman"/>
          <w:color w:val="000000"/>
          <w:kern w:val="0"/>
          <w:sz w:val="22"/>
          <w:szCs w:val="22"/>
          <w:lang w:eastAsia="pl-PL" w:bidi="ar-SA"/>
        </w:rPr>
        <w:t>: imię̨ i nazwisko</w:t>
      </w:r>
      <w:r w:rsidR="00445BEB" w:rsidRPr="00C8552B">
        <w:rPr>
          <w:rFonts w:eastAsia="Times New Roman" w:cs="Times New Roman"/>
          <w:color w:val="000000"/>
          <w:kern w:val="0"/>
          <w:sz w:val="22"/>
          <w:szCs w:val="22"/>
          <w:lang w:eastAsia="pl-PL" w:bidi="ar-SA"/>
        </w:rPr>
        <w:t>, numer prawa wykonywania zawodu</w:t>
      </w:r>
      <w:r w:rsidRPr="00C8552B">
        <w:rPr>
          <w:rFonts w:eastAsia="Times New Roman" w:cs="Times New Roman"/>
          <w:color w:val="000000"/>
          <w:kern w:val="0"/>
          <w:sz w:val="22"/>
          <w:szCs w:val="22"/>
          <w:lang w:eastAsia="pl-PL" w:bidi="ar-SA"/>
        </w:rPr>
        <w:t xml:space="preserve"> lekarza, pielęgniarki lub położnej, ratownika medycznego lub fizjoterapeuty</w:t>
      </w:r>
      <w:r w:rsidR="00445BEB" w:rsidRPr="00C8552B">
        <w:rPr>
          <w:rFonts w:eastAsia="Times New Roman" w:cs="Times New Roman"/>
          <w:color w:val="000000"/>
          <w:kern w:val="0"/>
          <w:sz w:val="22"/>
          <w:szCs w:val="22"/>
          <w:lang w:eastAsia="pl-PL" w:bidi="ar-SA"/>
        </w:rPr>
        <w:t xml:space="preserve"> oraz imię, nazwisko, dane kontaktowe (mail, telefon) pracowników </w:t>
      </w:r>
      <w:r w:rsidR="00253681">
        <w:rPr>
          <w:rFonts w:eastAsia="Times New Roman" w:cs="Times New Roman"/>
          <w:color w:val="000000"/>
          <w:kern w:val="0"/>
          <w:sz w:val="22"/>
          <w:szCs w:val="22"/>
          <w:lang w:eastAsia="pl-PL" w:bidi="ar-SA"/>
        </w:rPr>
        <w:t>Administratora</w:t>
      </w:r>
      <w:r w:rsidR="00445BEB" w:rsidRPr="00C8552B">
        <w:rPr>
          <w:rFonts w:eastAsia="Times New Roman" w:cs="Times New Roman"/>
          <w:color w:val="000000"/>
          <w:kern w:val="0"/>
          <w:sz w:val="22"/>
          <w:szCs w:val="22"/>
          <w:lang w:eastAsia="pl-PL" w:bidi="ar-SA"/>
        </w:rPr>
        <w:t xml:space="preserve">. </w:t>
      </w:r>
    </w:p>
    <w:p w14:paraId="2CFAF3B7" w14:textId="46FCD4BB" w:rsidR="007F0F85" w:rsidRPr="00C8552B" w:rsidRDefault="007F0F85" w:rsidP="007F0F85">
      <w:pPr>
        <w:widowControl/>
        <w:numPr>
          <w:ilvl w:val="0"/>
          <w:numId w:val="27"/>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color w:val="000000"/>
          <w:kern w:val="0"/>
          <w:sz w:val="22"/>
          <w:szCs w:val="22"/>
          <w:lang w:eastAsia="pl-PL" w:bidi="ar-SA"/>
        </w:rPr>
        <w:t xml:space="preserve">Celem przetwarzania danych osobowych wskazanych w ust. 1 i 2 jest </w:t>
      </w:r>
      <w:r w:rsidRPr="00C8552B">
        <w:rPr>
          <w:rFonts w:eastAsia="Times New Roman" w:cs="Times New Roman"/>
          <w:kern w:val="0"/>
          <w:sz w:val="22"/>
          <w:szCs w:val="22"/>
          <w:lang w:eastAsia="pl-PL" w:bidi="ar-SA"/>
        </w:rPr>
        <w:t xml:space="preserve">prawidłowe wykonanie Umowy Głównej. </w:t>
      </w:r>
    </w:p>
    <w:p w14:paraId="5501A64F" w14:textId="7AF7B0B0" w:rsidR="007F0F85" w:rsidRPr="00253681" w:rsidRDefault="00445BEB" w:rsidP="007F0F85">
      <w:pPr>
        <w:widowControl/>
        <w:numPr>
          <w:ilvl w:val="0"/>
          <w:numId w:val="27"/>
        </w:numPr>
        <w:suppressAutoHyphens w:val="0"/>
        <w:autoSpaceDN/>
        <w:jc w:val="both"/>
        <w:textAlignment w:val="auto"/>
        <w:rPr>
          <w:rFonts w:eastAsia="Times New Roman" w:cs="Times New Roman"/>
          <w:kern w:val="0"/>
          <w:sz w:val="22"/>
          <w:szCs w:val="22"/>
          <w:lang w:eastAsia="pl-PL" w:bidi="ar-SA"/>
        </w:rPr>
      </w:pPr>
      <w:r w:rsidRPr="00253681">
        <w:rPr>
          <w:rFonts w:eastAsia="Times New Roman" w:cs="Times New Roman"/>
          <w:kern w:val="0"/>
          <w:sz w:val="22"/>
          <w:szCs w:val="22"/>
          <w:lang w:eastAsia="pl-PL" w:bidi="ar-SA"/>
        </w:rPr>
        <w:t xml:space="preserve">Dane </w:t>
      </w:r>
      <w:r w:rsidR="00E42B94" w:rsidRPr="00253681">
        <w:rPr>
          <w:rFonts w:eastAsia="Times New Roman" w:cs="Times New Roman"/>
          <w:kern w:val="0"/>
          <w:sz w:val="22"/>
          <w:szCs w:val="22"/>
          <w:lang w:eastAsia="pl-PL" w:bidi="ar-SA"/>
        </w:rPr>
        <w:t xml:space="preserve">o których mowa w ust. 2 pkt 1 będą przetwarzane w siedzibie Administratora, wyłącznie w celu prawidłowego wykonania Umowy </w:t>
      </w:r>
      <w:proofErr w:type="gramStart"/>
      <w:r w:rsidR="00E42B94" w:rsidRPr="00253681">
        <w:rPr>
          <w:rFonts w:eastAsia="Times New Roman" w:cs="Times New Roman"/>
          <w:kern w:val="0"/>
          <w:sz w:val="22"/>
          <w:szCs w:val="22"/>
          <w:lang w:eastAsia="pl-PL" w:bidi="ar-SA"/>
        </w:rPr>
        <w:t>Głównej  tj.</w:t>
      </w:r>
      <w:proofErr w:type="gramEnd"/>
      <w:r w:rsidR="00E42B94" w:rsidRPr="00253681">
        <w:rPr>
          <w:rFonts w:eastAsia="Times New Roman" w:cs="Times New Roman"/>
          <w:kern w:val="0"/>
          <w:sz w:val="22"/>
          <w:szCs w:val="22"/>
          <w:lang w:eastAsia="pl-PL" w:bidi="ar-SA"/>
        </w:rPr>
        <w:t xml:space="preserve"> </w:t>
      </w:r>
      <w:r w:rsidR="00253681">
        <w:rPr>
          <w:rFonts w:eastAsia="Times New Roman" w:cs="Times New Roman"/>
          <w:kern w:val="0"/>
          <w:sz w:val="22"/>
          <w:szCs w:val="22"/>
          <w:lang w:eastAsia="pl-PL" w:bidi="ar-SA"/>
        </w:rPr>
        <w:t>wykonania</w:t>
      </w:r>
      <w:r w:rsidR="00253681" w:rsidRPr="00253681">
        <w:rPr>
          <w:rFonts w:eastAsia="Times New Roman" w:cs="Times New Roman"/>
          <w:kern w:val="0"/>
          <w:sz w:val="22"/>
          <w:szCs w:val="22"/>
          <w:lang w:eastAsia="pl-PL" w:bidi="ar-SA"/>
        </w:rPr>
        <w:t xml:space="preserve"> przeglądów okresowych sprzętu medycznego na potrzeby Oddziałów Szpitalnych</w:t>
      </w:r>
      <w:r w:rsidR="00253681">
        <w:rPr>
          <w:rFonts w:eastAsia="Times New Roman" w:cs="Times New Roman"/>
          <w:kern w:val="0"/>
          <w:sz w:val="22"/>
          <w:szCs w:val="22"/>
          <w:lang w:eastAsia="pl-PL" w:bidi="ar-SA"/>
        </w:rPr>
        <w:t>.</w:t>
      </w:r>
    </w:p>
    <w:p w14:paraId="071548C4" w14:textId="77777777" w:rsidR="00253681" w:rsidRDefault="00253681" w:rsidP="007F0F85">
      <w:pPr>
        <w:widowControl/>
        <w:suppressAutoHyphens w:val="0"/>
        <w:autoSpaceDN/>
        <w:jc w:val="center"/>
        <w:textAlignment w:val="auto"/>
        <w:rPr>
          <w:rFonts w:eastAsia="Times New Roman" w:cs="Times New Roman"/>
          <w:b/>
          <w:bCs/>
          <w:kern w:val="0"/>
          <w:sz w:val="22"/>
          <w:szCs w:val="22"/>
          <w:lang w:eastAsia="pl-PL" w:bidi="ar-SA"/>
        </w:rPr>
      </w:pPr>
    </w:p>
    <w:p w14:paraId="3B55F759" w14:textId="0B423C70" w:rsidR="007F0F85" w:rsidRPr="00C8552B" w:rsidRDefault="007F0F85" w:rsidP="007F0F85">
      <w:pPr>
        <w:widowControl/>
        <w:suppressAutoHyphens w:val="0"/>
        <w:autoSpaceDN/>
        <w:jc w:val="center"/>
        <w:textAlignment w:val="auto"/>
        <w:rPr>
          <w:rFonts w:eastAsia="Times New Roman" w:cs="Times New Roman"/>
          <w:b/>
          <w:bCs/>
          <w:kern w:val="0"/>
          <w:sz w:val="22"/>
          <w:szCs w:val="22"/>
          <w:lang w:eastAsia="pl-PL" w:bidi="ar-SA"/>
        </w:rPr>
      </w:pPr>
      <w:r w:rsidRPr="00C8552B">
        <w:rPr>
          <w:rFonts w:eastAsia="Times New Roman" w:cs="Times New Roman"/>
          <w:b/>
          <w:bCs/>
          <w:kern w:val="0"/>
          <w:sz w:val="22"/>
          <w:szCs w:val="22"/>
          <w:lang w:eastAsia="pl-PL" w:bidi="ar-SA"/>
        </w:rPr>
        <w:t>§4</w:t>
      </w:r>
      <w:r w:rsidRPr="00C8552B">
        <w:rPr>
          <w:rFonts w:eastAsia="Times New Roman" w:cs="Times New Roman"/>
          <w:b/>
          <w:bCs/>
          <w:kern w:val="0"/>
          <w:sz w:val="22"/>
          <w:szCs w:val="22"/>
          <w:lang w:eastAsia="pl-PL" w:bidi="ar-SA"/>
        </w:rPr>
        <w:br/>
        <w:t>Czas trwania przetwarzania</w:t>
      </w:r>
    </w:p>
    <w:p w14:paraId="6BFED238" w14:textId="77777777" w:rsidR="007F0F85" w:rsidRPr="00C8552B" w:rsidRDefault="007F0F85" w:rsidP="007F0F85">
      <w:pPr>
        <w:widowControl/>
        <w:suppressAutoHyphens w:val="0"/>
        <w:autoSpaceDN/>
        <w:jc w:val="center"/>
        <w:textAlignment w:val="auto"/>
        <w:rPr>
          <w:rFonts w:eastAsia="Times New Roman" w:cs="Times New Roman"/>
          <w:kern w:val="0"/>
          <w:sz w:val="22"/>
          <w:szCs w:val="22"/>
          <w:lang w:eastAsia="pl-PL" w:bidi="ar-SA"/>
        </w:rPr>
      </w:pPr>
    </w:p>
    <w:p w14:paraId="29D393B9" w14:textId="77777777" w:rsidR="007F0F85" w:rsidRPr="00C8552B" w:rsidRDefault="007F0F85" w:rsidP="007F0F85">
      <w:pPr>
        <w:widowControl/>
        <w:numPr>
          <w:ilvl w:val="0"/>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Umowa Powierzenia zostaje zawarta na czas obowiązywania Umowy Głównej. </w:t>
      </w:r>
    </w:p>
    <w:p w14:paraId="34D6F0E8" w14:textId="77777777" w:rsidR="007F0F85" w:rsidRPr="00C8552B" w:rsidRDefault="007F0F85" w:rsidP="007F0F85">
      <w:pPr>
        <w:widowControl/>
        <w:numPr>
          <w:ilvl w:val="0"/>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Każda ze Stron ma prawo rozwiązania Umowy Powierzenia z zachowaniem miesięcznego okresu wypowiedzenia ze skutkiem na koniec miesiąca. </w:t>
      </w:r>
    </w:p>
    <w:p w14:paraId="34E4BFCF" w14:textId="77777777" w:rsidR="007F0F85" w:rsidRPr="00C8552B" w:rsidRDefault="007F0F85" w:rsidP="007F0F85">
      <w:pPr>
        <w:widowControl/>
        <w:numPr>
          <w:ilvl w:val="0"/>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Administrator jest uprawniony do rozwiązania Umowy Powierzenia w trybie natychmiastowym, bez zachowania okresu wypowiedzenia, jeżeli Procesor narusza ciążące na nim obowiązki określone w Umowie Powierzenia, przepisach RODO lub innych przepisach powszechnie obowiązującego prawa dotyczących przetwarzania danych osobowych. </w:t>
      </w:r>
    </w:p>
    <w:p w14:paraId="469F45A2" w14:textId="77777777" w:rsidR="007F0F85" w:rsidRPr="00C8552B" w:rsidRDefault="007F0F85" w:rsidP="007F0F85">
      <w:pPr>
        <w:widowControl/>
        <w:numPr>
          <w:ilvl w:val="0"/>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Umowa Powierzenia ulega rozwiązaniu również̇ w przypadku rozwiązania lub wygaśnięcia Umowy Głównej. </w:t>
      </w:r>
    </w:p>
    <w:p w14:paraId="673F4518" w14:textId="77777777" w:rsidR="007F0F85" w:rsidRPr="00C8552B" w:rsidRDefault="007F0F85" w:rsidP="007F0F85">
      <w:pPr>
        <w:widowControl/>
        <w:numPr>
          <w:ilvl w:val="0"/>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W przypadku rozwiązania Umowy Powierzenia Procesor zobowiązany jest, zależnie od decyzji Administratora, do usunięcia wszelkich powierzonych na mocy Umowy Powierzenia danych osobowych lub do zwrócenia ich Administratorowi z jednoczesnym usunięciem wszelkich ich istniejących kopii, chyba że przepisy powszechnie obowiązującego prawa nakazują̨ ich przechowywanie. </w:t>
      </w:r>
    </w:p>
    <w:p w14:paraId="014AA37B" w14:textId="77777777" w:rsidR="007F0F85" w:rsidRPr="00C8552B" w:rsidRDefault="007F0F85" w:rsidP="007F0F85">
      <w:pPr>
        <w:widowControl/>
        <w:suppressAutoHyphens w:val="0"/>
        <w:autoSpaceDN/>
        <w:ind w:left="720"/>
        <w:jc w:val="both"/>
        <w:textAlignment w:val="auto"/>
        <w:rPr>
          <w:rFonts w:eastAsia="Times New Roman" w:cs="Times New Roman"/>
          <w:kern w:val="0"/>
          <w:sz w:val="22"/>
          <w:szCs w:val="22"/>
          <w:lang w:eastAsia="pl-PL" w:bidi="ar-SA"/>
        </w:rPr>
      </w:pPr>
    </w:p>
    <w:p w14:paraId="276E5F88" w14:textId="77777777" w:rsidR="007F0F85" w:rsidRPr="00C8552B" w:rsidRDefault="007F0F85" w:rsidP="007F0F85">
      <w:pPr>
        <w:widowControl/>
        <w:suppressAutoHyphens w:val="0"/>
        <w:autoSpaceDN/>
        <w:ind w:left="720"/>
        <w:jc w:val="center"/>
        <w:textAlignment w:val="auto"/>
        <w:rPr>
          <w:rFonts w:eastAsia="Times New Roman" w:cs="Times New Roman"/>
          <w:b/>
          <w:bCs/>
          <w:kern w:val="0"/>
          <w:sz w:val="22"/>
          <w:szCs w:val="22"/>
          <w:lang w:eastAsia="pl-PL" w:bidi="ar-SA"/>
        </w:rPr>
      </w:pPr>
      <w:r w:rsidRPr="00C8552B">
        <w:rPr>
          <w:rFonts w:eastAsia="Times New Roman" w:cs="Times New Roman"/>
          <w:b/>
          <w:bCs/>
          <w:kern w:val="0"/>
          <w:sz w:val="22"/>
          <w:szCs w:val="22"/>
          <w:lang w:eastAsia="pl-PL" w:bidi="ar-SA"/>
        </w:rPr>
        <w:t>§5 Obowiązki Procesora</w:t>
      </w:r>
    </w:p>
    <w:p w14:paraId="5053A093" w14:textId="77777777" w:rsidR="007F0F85" w:rsidRPr="00C8552B" w:rsidRDefault="007F0F85" w:rsidP="007F0F85">
      <w:pPr>
        <w:widowControl/>
        <w:suppressAutoHyphens w:val="0"/>
        <w:autoSpaceDN/>
        <w:ind w:left="720"/>
        <w:jc w:val="center"/>
        <w:textAlignment w:val="auto"/>
        <w:rPr>
          <w:rFonts w:eastAsia="Times New Roman" w:cs="Times New Roman"/>
          <w:kern w:val="0"/>
          <w:sz w:val="22"/>
          <w:szCs w:val="22"/>
          <w:lang w:eastAsia="pl-PL" w:bidi="ar-SA"/>
        </w:rPr>
      </w:pPr>
    </w:p>
    <w:p w14:paraId="33440746" w14:textId="77777777" w:rsidR="007F0F85" w:rsidRPr="00C8552B" w:rsidRDefault="007F0F85" w:rsidP="007F0F85">
      <w:pPr>
        <w:widowControl/>
        <w:numPr>
          <w:ilvl w:val="1"/>
          <w:numId w:val="1"/>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Procesor zobowiązuje się̨ do przetwarzania danych osobowych zgodnie z Umową Powierzenia, przepisami RODO oraz innymi powszechnie obowiązującymi przepisami prawa, w szczególności do: </w:t>
      </w:r>
    </w:p>
    <w:p w14:paraId="53D7DEBF" w14:textId="77777777" w:rsidR="007F0F85" w:rsidRPr="00C8552B" w:rsidRDefault="007F0F85" w:rsidP="007F0F85">
      <w:pPr>
        <w:widowControl/>
        <w:numPr>
          <w:ilvl w:val="1"/>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przetwarzania danych osobowych wyłącznie w celu określonym w Umowie Powierzenia, </w:t>
      </w:r>
    </w:p>
    <w:p w14:paraId="1B8928D2" w14:textId="77777777" w:rsidR="007F0F85" w:rsidRPr="00C8552B" w:rsidRDefault="007F0F85" w:rsidP="007F0F85">
      <w:pPr>
        <w:widowControl/>
        <w:numPr>
          <w:ilvl w:val="1"/>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lastRenderedPageBreak/>
        <w:t xml:space="preserve">przetwarzania danych osobowych wyłącznie na udokumentowane polecenie Administratora, przy czym za takie udokumentowane polecenia uważa się̨ polecenia przekazywane drogą elektroniczną lub na piśmie, w tym także polecenia wykonania poszczególnych czynności w ramach usług świadczonych zgodnie z Umową Główną, </w:t>
      </w:r>
    </w:p>
    <w:p w14:paraId="77EFB52F" w14:textId="77777777" w:rsidR="007F0F85" w:rsidRPr="00C8552B" w:rsidRDefault="007F0F85" w:rsidP="007F0F85">
      <w:pPr>
        <w:widowControl/>
        <w:numPr>
          <w:ilvl w:val="1"/>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wskazania miejsca przetwarzania danych osobowych na wniosek Administratora, </w:t>
      </w:r>
    </w:p>
    <w:p w14:paraId="4206D56B" w14:textId="77777777" w:rsidR="007F0F85" w:rsidRPr="00C8552B" w:rsidRDefault="007F0F85" w:rsidP="007F0F85">
      <w:pPr>
        <w:widowControl/>
        <w:numPr>
          <w:ilvl w:val="1"/>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dopuszczenia do przetwarzania danych wyłącznie osoby posiadające upoważnienie nadane przez Procesora oraz zapewnienia, aby osoby upoważnione do przetwarzania danych osobowych zobowiązały się̨ do zachowania tajemnicy lub by podlegały odpowiedniemu ustawowemu obowiązkowi zachowania tajemnicy, a także prowadzenia ewidencję osób upoważnionych do przetwarzania danych powierzonych Procesorowi, </w:t>
      </w:r>
    </w:p>
    <w:p w14:paraId="1B3641C4" w14:textId="77777777" w:rsidR="007F0F85" w:rsidRPr="00C8552B" w:rsidRDefault="007F0F85" w:rsidP="007F0F85">
      <w:pPr>
        <w:widowControl/>
        <w:numPr>
          <w:ilvl w:val="1"/>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podejmowania wszelkich środków technicznych i organizacyjnych wymaganych zgodnie z art. 32 RODO, aby zapewnić́ stopień́ bezpieczeństwa przetwarzania danych odpowiadający ryzyku naruszenia praw lub wolności osób, których dane do- tyczą, </w:t>
      </w:r>
    </w:p>
    <w:p w14:paraId="0B85B228" w14:textId="77777777" w:rsidR="007F0F85" w:rsidRPr="00C8552B" w:rsidRDefault="007F0F85" w:rsidP="007F0F85">
      <w:pPr>
        <w:widowControl/>
        <w:numPr>
          <w:ilvl w:val="1"/>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przestrzegania warunków korzystania z usług innego podmiotu przetwarzającego, o których mowa w Artykule 28 ust. 2 i 4 RODO, z zastrzeżeniem § 6 ust. 1, </w:t>
      </w:r>
    </w:p>
    <w:p w14:paraId="2310539E" w14:textId="77777777" w:rsidR="007F0F85" w:rsidRPr="00C8552B" w:rsidRDefault="007F0F85" w:rsidP="007F0F85">
      <w:pPr>
        <w:widowControl/>
        <w:numPr>
          <w:ilvl w:val="1"/>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 biorąc pod uwagę̨ charakter przetwarzania, pomagania Administratorowi poprzez odpowiednie środki techniczne i organizacyjne wywiązać́ się̨ z obowiązku odpowiadania na żądania osoby, której dane dotyczą̨, w zakresie wykonywania jej praw, o których mowa w Rozdziale III RODO, </w:t>
      </w:r>
    </w:p>
    <w:p w14:paraId="446498E2" w14:textId="77777777" w:rsidR="007F0F85" w:rsidRPr="00C8552B" w:rsidRDefault="007F0F85" w:rsidP="007F0F85">
      <w:pPr>
        <w:widowControl/>
        <w:numPr>
          <w:ilvl w:val="1"/>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uwzględniając charakter przetwarzania oraz dostępne mu informacje, pomagania Administratorowi wywiązać́ się̨ z obowiązków określonych w art. 32 – 36 RODO, </w:t>
      </w:r>
    </w:p>
    <w:p w14:paraId="6249F0B0" w14:textId="77777777" w:rsidR="007F0F85" w:rsidRPr="00C8552B" w:rsidRDefault="007F0F85" w:rsidP="007F0F85">
      <w:pPr>
        <w:widowControl/>
        <w:numPr>
          <w:ilvl w:val="1"/>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udostępniania Administratorowi wszelkich informacji niezbędnych do wykazania spełnienia obowiązków określonych w art. 28 RODO oraz umożliwiania Administratorowi lub audytorowi upoważnionemu przez Administratora przeprowadza- nie audytów, w tym inspekcji i przyczyniania się̨ do nich, </w:t>
      </w:r>
    </w:p>
    <w:p w14:paraId="49A380EE" w14:textId="77777777" w:rsidR="007F0F85" w:rsidRPr="00C8552B" w:rsidRDefault="007F0F85" w:rsidP="007F0F85">
      <w:pPr>
        <w:widowControl/>
        <w:numPr>
          <w:ilvl w:val="1"/>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niezwłocznego informowania Administratora, jeżeli zdaniem Procesora wydane mu polecenie stanowi naruszenie przepisów RODO lub innych przepisów Unii Europejskiej lub przepisów krajowych o ochronie danych osobowych. </w:t>
      </w:r>
    </w:p>
    <w:p w14:paraId="20960101" w14:textId="77777777" w:rsidR="007F0F85" w:rsidRPr="00C8552B" w:rsidRDefault="007F0F85" w:rsidP="007F0F85">
      <w:pPr>
        <w:widowControl/>
        <w:numPr>
          <w:ilvl w:val="1"/>
          <w:numId w:val="1"/>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Podmiot przetwarzający zobowiązany jest, przy wykonywaniu czynności określonych w Umowie, do zachowania w tajemnicy wszelkich informacji lub danych osobowych, do których będzie miał dostęp w związku z dokonywaniem czynności przy przetwarzaniu danych osobowych, a w szczególności zobowiązuje się̨: </w:t>
      </w:r>
    </w:p>
    <w:p w14:paraId="35B15556" w14:textId="77777777" w:rsidR="007F0F85" w:rsidRPr="00C8552B" w:rsidRDefault="007F0F85" w:rsidP="00E42B94">
      <w:pPr>
        <w:widowControl/>
        <w:numPr>
          <w:ilvl w:val="2"/>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nie kopiować́ (na jakichkolwiek nośnikach), nie odtwarzać́, nie rozprowadzać́ ani nie rozpowszechniać́ lub udostępniać́ w żaden inny sposób, na rzecz jakichkolwiek stron trzecich, powierzonych danych</w:t>
      </w:r>
    </w:p>
    <w:p w14:paraId="6F239324" w14:textId="77777777" w:rsidR="007F0F85" w:rsidRPr="00C8552B" w:rsidRDefault="007F0F85" w:rsidP="00E42B94">
      <w:pPr>
        <w:widowControl/>
        <w:numPr>
          <w:ilvl w:val="2"/>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nie wykorzystywać́ powyższych informacji lub danych osobowych na swoją własną korzyść́ lub korzyść́ stron trzecich; </w:t>
      </w:r>
    </w:p>
    <w:p w14:paraId="42D0B02F" w14:textId="77777777" w:rsidR="007F0F85" w:rsidRPr="00C8552B" w:rsidRDefault="007F0F85" w:rsidP="00E42B94">
      <w:pPr>
        <w:widowControl/>
        <w:numPr>
          <w:ilvl w:val="2"/>
          <w:numId w:val="28"/>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nie ujawniać́ środków ochrony i zabezpieczeń́ stosowanych przez Administratora w odniesieniu do powierzonych danych osobom nieupoważnionym. </w:t>
      </w:r>
    </w:p>
    <w:p w14:paraId="5B03C853" w14:textId="77777777" w:rsidR="007F0F85" w:rsidRPr="00C8552B" w:rsidRDefault="007F0F85" w:rsidP="007F0F85">
      <w:pPr>
        <w:widowControl/>
        <w:suppressAutoHyphens w:val="0"/>
        <w:autoSpaceDN/>
        <w:textAlignment w:val="auto"/>
        <w:rPr>
          <w:rFonts w:eastAsia="Times New Roman" w:cs="Times New Roman"/>
          <w:i/>
          <w:iCs/>
          <w:kern w:val="0"/>
          <w:sz w:val="22"/>
          <w:szCs w:val="22"/>
          <w:lang w:eastAsia="pl-PL" w:bidi="ar-SA"/>
        </w:rPr>
      </w:pPr>
      <w:r w:rsidRPr="00C8552B">
        <w:rPr>
          <w:rFonts w:eastAsia="Times New Roman" w:cs="Times New Roman"/>
          <w:i/>
          <w:iCs/>
          <w:kern w:val="0"/>
          <w:sz w:val="22"/>
          <w:szCs w:val="22"/>
          <w:lang w:eastAsia="pl-PL" w:bidi="ar-SA"/>
        </w:rPr>
        <w:t xml:space="preserve"> </w:t>
      </w:r>
    </w:p>
    <w:p w14:paraId="3B28FC68" w14:textId="77777777" w:rsidR="007F0F85" w:rsidRPr="00C8552B" w:rsidRDefault="007F0F85" w:rsidP="007F0F85">
      <w:pPr>
        <w:widowControl/>
        <w:suppressAutoHyphens w:val="0"/>
        <w:autoSpaceDN/>
        <w:textAlignment w:val="auto"/>
        <w:rPr>
          <w:rFonts w:eastAsia="Times New Roman" w:cs="Times New Roman"/>
          <w:kern w:val="0"/>
          <w:sz w:val="22"/>
          <w:szCs w:val="22"/>
          <w:lang w:eastAsia="pl-PL" w:bidi="ar-SA"/>
        </w:rPr>
      </w:pPr>
    </w:p>
    <w:p w14:paraId="2E67FCF8" w14:textId="77777777" w:rsidR="007F0F85" w:rsidRPr="00C8552B" w:rsidRDefault="007F0F85" w:rsidP="007F0F85">
      <w:pPr>
        <w:widowControl/>
        <w:suppressAutoHyphens w:val="0"/>
        <w:autoSpaceDN/>
        <w:jc w:val="center"/>
        <w:textAlignment w:val="auto"/>
        <w:rPr>
          <w:rFonts w:eastAsia="Times New Roman" w:cs="Times New Roman"/>
          <w:b/>
          <w:bCs/>
          <w:kern w:val="0"/>
          <w:sz w:val="22"/>
          <w:szCs w:val="22"/>
          <w:lang w:eastAsia="pl-PL" w:bidi="ar-SA"/>
        </w:rPr>
      </w:pPr>
      <w:r w:rsidRPr="00C8552B">
        <w:rPr>
          <w:rFonts w:eastAsia="Times New Roman" w:cs="Times New Roman"/>
          <w:b/>
          <w:bCs/>
          <w:kern w:val="0"/>
          <w:sz w:val="22"/>
          <w:szCs w:val="22"/>
          <w:lang w:eastAsia="pl-PL" w:bidi="ar-SA"/>
        </w:rPr>
        <w:t>§6</w:t>
      </w:r>
      <w:r w:rsidRPr="00C8552B">
        <w:rPr>
          <w:rFonts w:eastAsia="Times New Roman" w:cs="Times New Roman"/>
          <w:b/>
          <w:bCs/>
          <w:kern w:val="0"/>
          <w:sz w:val="22"/>
          <w:szCs w:val="22"/>
          <w:lang w:eastAsia="pl-PL" w:bidi="ar-SA"/>
        </w:rPr>
        <w:br/>
        <w:t>Dalsze powierzenie przetwarzania danych osobowych</w:t>
      </w:r>
    </w:p>
    <w:p w14:paraId="6660921B" w14:textId="77777777" w:rsidR="007F0F85" w:rsidRPr="00C8552B" w:rsidRDefault="007F0F85" w:rsidP="007F0F85">
      <w:pPr>
        <w:widowControl/>
        <w:suppressAutoHyphens w:val="0"/>
        <w:autoSpaceDN/>
        <w:jc w:val="center"/>
        <w:textAlignment w:val="auto"/>
        <w:rPr>
          <w:rFonts w:eastAsia="Times New Roman" w:cs="Times New Roman"/>
          <w:kern w:val="0"/>
          <w:sz w:val="22"/>
          <w:szCs w:val="22"/>
          <w:lang w:eastAsia="pl-PL" w:bidi="ar-SA"/>
        </w:rPr>
      </w:pPr>
    </w:p>
    <w:p w14:paraId="21D1F1BF" w14:textId="7887E4FC" w:rsidR="007F0F85" w:rsidRPr="00C8552B" w:rsidRDefault="007F0F85" w:rsidP="00E42B94">
      <w:pPr>
        <w:widowControl/>
        <w:numPr>
          <w:ilvl w:val="0"/>
          <w:numId w:val="29"/>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Powierzenie przetwarzania danych osobowych przez Procesora dalszemu przetwarzającemu jest</w:t>
      </w:r>
      <w:r w:rsidR="00253681">
        <w:rPr>
          <w:rFonts w:eastAsia="Times New Roman" w:cs="Times New Roman"/>
          <w:kern w:val="0"/>
          <w:sz w:val="22"/>
          <w:szCs w:val="22"/>
          <w:lang w:eastAsia="pl-PL" w:bidi="ar-SA"/>
        </w:rPr>
        <w:t xml:space="preserve"> możliwe</w:t>
      </w:r>
      <w:r w:rsidRPr="00C8552B">
        <w:rPr>
          <w:rFonts w:eastAsia="Times New Roman" w:cs="Times New Roman"/>
          <w:kern w:val="0"/>
          <w:sz w:val="22"/>
          <w:szCs w:val="22"/>
          <w:lang w:eastAsia="pl-PL" w:bidi="ar-SA"/>
        </w:rPr>
        <w:t xml:space="preserve"> wyłącznie po uzyskaniu uprzedniej pisemnej zgody Administratora</w:t>
      </w:r>
      <w:r w:rsidR="00E42B94" w:rsidRPr="00C8552B">
        <w:rPr>
          <w:rFonts w:eastAsia="Times New Roman" w:cs="Times New Roman"/>
          <w:kern w:val="0"/>
          <w:sz w:val="22"/>
          <w:szCs w:val="22"/>
          <w:lang w:eastAsia="pl-PL" w:bidi="ar-SA"/>
        </w:rPr>
        <w:t xml:space="preserve"> pod rygorem nieważności</w:t>
      </w:r>
      <w:r w:rsidRPr="00C8552B">
        <w:rPr>
          <w:rFonts w:eastAsia="Times New Roman" w:cs="Times New Roman"/>
          <w:kern w:val="0"/>
          <w:sz w:val="22"/>
          <w:szCs w:val="22"/>
          <w:lang w:eastAsia="pl-PL" w:bidi="ar-SA"/>
        </w:rPr>
        <w:t xml:space="preserve"> w odniesieniu do konkretnego dalszego przetwarzającego. </w:t>
      </w:r>
    </w:p>
    <w:p w14:paraId="0E34015C" w14:textId="77777777" w:rsidR="007F0F85" w:rsidRPr="00C8552B" w:rsidRDefault="007F0F85" w:rsidP="007F0F85">
      <w:pPr>
        <w:widowControl/>
        <w:numPr>
          <w:ilvl w:val="0"/>
          <w:numId w:val="29"/>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W przypadku opisanym w ust. 1 Procesor zobligowany będzie do umownego zobowiązania w formie pisemnej każdego z dalszych przetwarzających do przestrzegania takich samych obowiązków i zasad, jakie dotyczą̨ Procesora względem Administratora na podstawie Umowy Powierzenia, przepisów RODO oraz innych powszechnie obowiązujących przepisów prawa dotyczących ochrony danych osobowych. </w:t>
      </w:r>
    </w:p>
    <w:p w14:paraId="7C24D925" w14:textId="77777777" w:rsidR="007F0F85" w:rsidRPr="00C8552B" w:rsidRDefault="007F0F85" w:rsidP="007F0F85">
      <w:pPr>
        <w:widowControl/>
        <w:numPr>
          <w:ilvl w:val="0"/>
          <w:numId w:val="29"/>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lastRenderedPageBreak/>
        <w:t xml:space="preserve">Procesor w razie skorzystania z usług dalszego przetwarzającego zobowiązuje się̨ zapewnić́, aby przetwarzanie danych przez dalszego przetwarzającego odbywało się̨ wyłącznie w celu i w zakresie określonym w Umowie Powierzenia. </w:t>
      </w:r>
    </w:p>
    <w:p w14:paraId="2CAB5F85" w14:textId="77777777" w:rsidR="007F0F85" w:rsidRPr="00C8552B" w:rsidRDefault="007F0F85" w:rsidP="007F0F85">
      <w:pPr>
        <w:widowControl/>
        <w:numPr>
          <w:ilvl w:val="0"/>
          <w:numId w:val="29"/>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Jeżeli dalszy podmiot przetwarzający nie wywiąże się̨ ze spoczywających na nim obowiązków ochrony danych, pełna odpowiedzialność́ wobec Administratora za wypełnienie obowiązków tego innego podmiotu przetwarzającego spoczywa na Procesorze. </w:t>
      </w:r>
    </w:p>
    <w:p w14:paraId="457C4D8E" w14:textId="77777777" w:rsidR="007F0F85" w:rsidRPr="00C8552B" w:rsidRDefault="007F0F85" w:rsidP="007F0F85">
      <w:pPr>
        <w:widowControl/>
        <w:suppressAutoHyphens w:val="0"/>
        <w:autoSpaceDN/>
        <w:ind w:left="720"/>
        <w:jc w:val="center"/>
        <w:textAlignment w:val="auto"/>
        <w:rPr>
          <w:rFonts w:eastAsia="Times New Roman" w:cs="Times New Roman"/>
          <w:kern w:val="0"/>
          <w:sz w:val="22"/>
          <w:szCs w:val="22"/>
          <w:lang w:eastAsia="pl-PL" w:bidi="ar-SA"/>
        </w:rPr>
      </w:pPr>
    </w:p>
    <w:p w14:paraId="4CB80B10" w14:textId="77777777" w:rsidR="007F0F85" w:rsidRPr="00C8552B" w:rsidRDefault="007F0F85" w:rsidP="007F0F85">
      <w:pPr>
        <w:widowControl/>
        <w:suppressAutoHyphens w:val="0"/>
        <w:autoSpaceDN/>
        <w:ind w:left="720"/>
        <w:jc w:val="center"/>
        <w:textAlignment w:val="auto"/>
        <w:rPr>
          <w:rFonts w:eastAsia="Times New Roman" w:cs="Times New Roman"/>
          <w:b/>
          <w:bCs/>
          <w:kern w:val="0"/>
          <w:sz w:val="22"/>
          <w:szCs w:val="22"/>
          <w:lang w:eastAsia="pl-PL" w:bidi="ar-SA"/>
        </w:rPr>
      </w:pPr>
      <w:r w:rsidRPr="00C8552B">
        <w:rPr>
          <w:rFonts w:eastAsia="Times New Roman" w:cs="Times New Roman"/>
          <w:b/>
          <w:bCs/>
          <w:kern w:val="0"/>
          <w:sz w:val="22"/>
          <w:szCs w:val="22"/>
          <w:lang w:eastAsia="pl-PL" w:bidi="ar-SA"/>
        </w:rPr>
        <w:t>§7</w:t>
      </w:r>
      <w:r w:rsidRPr="00C8552B">
        <w:rPr>
          <w:rFonts w:eastAsia="Times New Roman" w:cs="Times New Roman"/>
          <w:b/>
          <w:bCs/>
          <w:kern w:val="0"/>
          <w:sz w:val="22"/>
          <w:szCs w:val="22"/>
          <w:lang w:eastAsia="pl-PL" w:bidi="ar-SA"/>
        </w:rPr>
        <w:br/>
        <w:t>Uprawnienia kontrolne Administratora</w:t>
      </w:r>
    </w:p>
    <w:p w14:paraId="4B8D53C8" w14:textId="77777777" w:rsidR="007F0F85" w:rsidRPr="00C8552B" w:rsidRDefault="007F0F85" w:rsidP="007F0F85">
      <w:pPr>
        <w:widowControl/>
        <w:suppressAutoHyphens w:val="0"/>
        <w:autoSpaceDN/>
        <w:ind w:left="720"/>
        <w:jc w:val="center"/>
        <w:textAlignment w:val="auto"/>
        <w:rPr>
          <w:rFonts w:eastAsia="Times New Roman" w:cs="Times New Roman"/>
          <w:kern w:val="0"/>
          <w:sz w:val="22"/>
          <w:szCs w:val="22"/>
          <w:lang w:eastAsia="pl-PL" w:bidi="ar-SA"/>
        </w:rPr>
      </w:pPr>
    </w:p>
    <w:p w14:paraId="07D3F9E0" w14:textId="77777777" w:rsidR="007F0F85" w:rsidRPr="00C8552B" w:rsidRDefault="007F0F85" w:rsidP="007F0F85">
      <w:pPr>
        <w:widowControl/>
        <w:numPr>
          <w:ilvl w:val="0"/>
          <w:numId w:val="32"/>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Administrator lub upoważniony przez niego audytor ma prawo do przeprowadzenia kontroli przestrzegania przez Procesora zasad przetwarzania danych osobowych, o których mowa w Umowie Powierzenia, RODO oraz w obowiązujących przepisach prawa, w szczególności poprzez żądanie udzielenia informacji dotyczących przetwarzania przez Procesora danych osobowych, stosowanych środków technicznych i organizacyjnych, aby przetwarzanie toczyło się̨ zgodnie z prawem lub dokonywania kontroli w miejscach, w których są̨ przetwarzane powierzone dane osobowe, po wcześniejszym uzgodnieniu terminu przez Strony na 7 dni przed planowaną kontrolą. Procesor dokona niezbędnych czynności w celu umożliwienia wykonania tego uprawnienia przez Administratora. </w:t>
      </w:r>
    </w:p>
    <w:p w14:paraId="6A25AE29" w14:textId="77777777" w:rsidR="007F0F85" w:rsidRPr="00C8552B" w:rsidRDefault="007F0F85" w:rsidP="007F0F85">
      <w:pPr>
        <w:widowControl/>
        <w:numPr>
          <w:ilvl w:val="0"/>
          <w:numId w:val="30"/>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Procesor jest zobowiązany: </w:t>
      </w:r>
    </w:p>
    <w:p w14:paraId="4297460B" w14:textId="77777777" w:rsidR="007F0F85" w:rsidRPr="00C8552B" w:rsidRDefault="007F0F85" w:rsidP="007F0F85">
      <w:pPr>
        <w:widowControl/>
        <w:numPr>
          <w:ilvl w:val="1"/>
          <w:numId w:val="32"/>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stosować́ się̨ do zaleceń́ Administratora lub upoważnionego przez niego audytora dotyczących zasad przetwarzania powierzonych danych osobowych oraz dotyczących poprawy zabezpieczenia danych osobowych, sporządzonych w wyniku kontroli przeprowadzonych przez Administratora, </w:t>
      </w:r>
    </w:p>
    <w:p w14:paraId="4066E418" w14:textId="77777777" w:rsidR="007F0F85" w:rsidRPr="00C8552B" w:rsidRDefault="007F0F85" w:rsidP="007F0F85">
      <w:pPr>
        <w:widowControl/>
        <w:numPr>
          <w:ilvl w:val="1"/>
          <w:numId w:val="32"/>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stosować́ się̨ do ewentualnych wskazówek lub zaleceń́, wydanych przez organ nadzoru lub unijny organ doradczy zajmujący się̨ ochroną danych osobowych, dotyczących przetwarzania danych osobowych, w szczególności w zakresie stosowania RODO, </w:t>
      </w:r>
    </w:p>
    <w:p w14:paraId="46494D3A" w14:textId="77777777" w:rsidR="007F0F85" w:rsidRPr="00C8552B" w:rsidRDefault="007F0F85" w:rsidP="007F0F85">
      <w:pPr>
        <w:widowControl/>
        <w:numPr>
          <w:ilvl w:val="1"/>
          <w:numId w:val="32"/>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powiadamiać́ Administratora niezwłocznie o każdym postepowaniu, w szczególności administracyjnym lub sądowym, dotyczącym przetwarzania przez Procesora danych osobowych na podstawie Umowy Powierzenia, o jakiejkolwiek decyzji administracyjnej lub orzeczeniu dotyczącym przetwarzania tych danych, skierowanych do Procesora, a także o wszelkich planowanych lub realizowanych kontrolach i inspekcjach dotyczących przetwarzania przez Procesora tych danych osobowych. </w:t>
      </w:r>
    </w:p>
    <w:p w14:paraId="0524821D" w14:textId="77777777" w:rsidR="007F0F85" w:rsidRPr="00C8552B" w:rsidRDefault="007F0F85" w:rsidP="007F0F85">
      <w:pPr>
        <w:widowControl/>
        <w:numPr>
          <w:ilvl w:val="0"/>
          <w:numId w:val="30"/>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Procesor zobowiązany jest przekazywać́ Administratorowi, w ciągu 24 godzin od wy-krycia zdarzenia, informacje o naruszeniu ochrony powierzonych Procesorowi danych osobowych, w tym informacje niezbędne Administratorowi do zgłoszenia naruszenia ochrony danych organowi nadzorczemu, o którym mowa w art. 33 ust. 3 RODO. Podmiot przetwarzający zobowiązany jest niezwłocznie: </w:t>
      </w:r>
    </w:p>
    <w:p w14:paraId="64A0566B" w14:textId="77777777" w:rsidR="007F0F85" w:rsidRPr="00C8552B" w:rsidRDefault="007F0F85" w:rsidP="007F0F85">
      <w:pPr>
        <w:widowControl/>
        <w:numPr>
          <w:ilvl w:val="0"/>
          <w:numId w:val="33"/>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poinformować́ o tym Administratora danych, poprzez zawiadomienie </w:t>
      </w:r>
      <w:r w:rsidRPr="00C8552B">
        <w:rPr>
          <w:rFonts w:eastAsia="Times New Roman" w:cs="Times New Roman"/>
          <w:b/>
          <w:bCs/>
          <w:kern w:val="0"/>
          <w:sz w:val="22"/>
          <w:szCs w:val="22"/>
          <w:lang w:eastAsia="pl-PL" w:bidi="ar-SA"/>
        </w:rPr>
        <w:t>Inspektora Ochrony Danych</w:t>
      </w:r>
      <w:r w:rsidRPr="00C8552B">
        <w:rPr>
          <w:rFonts w:eastAsia="Times New Roman" w:cs="Times New Roman"/>
          <w:kern w:val="0"/>
          <w:sz w:val="22"/>
          <w:szCs w:val="22"/>
          <w:lang w:eastAsia="pl-PL" w:bidi="ar-SA"/>
        </w:rPr>
        <w:t xml:space="preserve"> - </w:t>
      </w:r>
      <w:r w:rsidRPr="00C8552B">
        <w:rPr>
          <w:rFonts w:eastAsia="Times New Roman" w:cs="Times New Roman"/>
          <w:b/>
          <w:bCs/>
          <w:kern w:val="0"/>
          <w:sz w:val="22"/>
          <w:szCs w:val="22"/>
          <w:lang w:eastAsia="pl-PL" w:bidi="ar-SA"/>
        </w:rPr>
        <w:t>tel. 12 622 92 00</w:t>
      </w:r>
      <w:r w:rsidRPr="00C8552B">
        <w:rPr>
          <w:rFonts w:eastAsia="Times New Roman" w:cs="Times New Roman"/>
          <w:kern w:val="0"/>
          <w:sz w:val="22"/>
          <w:szCs w:val="22"/>
          <w:lang w:eastAsia="pl-PL" w:bidi="ar-SA"/>
        </w:rPr>
        <w:t xml:space="preserve">, e-mail: </w:t>
      </w:r>
      <w:r w:rsidRPr="00C8552B">
        <w:rPr>
          <w:rFonts w:eastAsia="Times New Roman" w:cs="Times New Roman"/>
          <w:b/>
          <w:bCs/>
          <w:kern w:val="0"/>
          <w:sz w:val="22"/>
          <w:szCs w:val="22"/>
          <w:lang w:eastAsia="pl-PL" w:bidi="ar-SA"/>
        </w:rPr>
        <w:t>dane.osobowe@zeromski-szpital.pl</w:t>
      </w:r>
      <w:r w:rsidRPr="00C8552B">
        <w:rPr>
          <w:rFonts w:eastAsia="Times New Roman" w:cs="Times New Roman"/>
          <w:kern w:val="0"/>
          <w:sz w:val="22"/>
          <w:szCs w:val="22"/>
          <w:lang w:eastAsia="pl-PL" w:bidi="ar-SA"/>
        </w:rPr>
        <w:t xml:space="preserve"> wyznaczonego przez Administratora danych podając wszelkie informacje dotyczące takiego naruszenia; </w:t>
      </w:r>
    </w:p>
    <w:p w14:paraId="76203670" w14:textId="77777777" w:rsidR="007F0F85" w:rsidRPr="00C8552B" w:rsidRDefault="007F0F85" w:rsidP="007F0F85">
      <w:pPr>
        <w:widowControl/>
        <w:numPr>
          <w:ilvl w:val="0"/>
          <w:numId w:val="33"/>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ustalić́ przyczynę̨ naruszenia;</w:t>
      </w:r>
    </w:p>
    <w:p w14:paraId="4CD55249" w14:textId="77777777" w:rsidR="007F0F85" w:rsidRPr="00C8552B" w:rsidRDefault="007F0F85" w:rsidP="007F0F85">
      <w:pPr>
        <w:widowControl/>
        <w:numPr>
          <w:ilvl w:val="0"/>
          <w:numId w:val="33"/>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podjąć́ wszelkie czynności mające na celu usuniecie naruszenia i zabezpieczenie danych osobowych w sposób należyty przed dalszymi naruszeniami;</w:t>
      </w:r>
    </w:p>
    <w:p w14:paraId="2EC28E11" w14:textId="77777777" w:rsidR="007F0F85" w:rsidRPr="00C8552B" w:rsidRDefault="007F0F85" w:rsidP="007F0F85">
      <w:pPr>
        <w:widowControl/>
        <w:numPr>
          <w:ilvl w:val="0"/>
          <w:numId w:val="33"/>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zebrać́ wszystkie możliwe dane i dokumenty, które mogą̨ pomóc w ustaleniu okoliczności naruszenia i przeciwdziałaniu podobnym naruszeniom w przyszłości. </w:t>
      </w:r>
    </w:p>
    <w:p w14:paraId="78D0E9F4" w14:textId="77777777" w:rsidR="007F0F85" w:rsidRPr="00C8552B" w:rsidRDefault="007F0F85" w:rsidP="007F0F85">
      <w:pPr>
        <w:widowControl/>
        <w:numPr>
          <w:ilvl w:val="0"/>
          <w:numId w:val="30"/>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W razie stwierdzenia przez Administratora istnienia po stronie Procesora uchybień́ w zakresie realizacji Umowy Powierzenia prowadzących do naruszenia bezpieczeństwa powierzonych do przetwarzania danych osobowych, Administrator uprawniony będzie do: </w:t>
      </w:r>
    </w:p>
    <w:p w14:paraId="01AC364C" w14:textId="77777777" w:rsidR="007F0F85" w:rsidRPr="00C8552B" w:rsidRDefault="007F0F85" w:rsidP="007F0F85">
      <w:pPr>
        <w:widowControl/>
        <w:numPr>
          <w:ilvl w:val="0"/>
          <w:numId w:val="34"/>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żądania usunięcia uchybień́ w odpowiednim terminie wyznaczonym przez Administratora, </w:t>
      </w:r>
    </w:p>
    <w:p w14:paraId="46ABB071" w14:textId="77777777" w:rsidR="007F0F85" w:rsidRPr="00C8552B" w:rsidRDefault="007F0F85" w:rsidP="007F0F85">
      <w:pPr>
        <w:widowControl/>
        <w:numPr>
          <w:ilvl w:val="0"/>
          <w:numId w:val="34"/>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rozwiązania Umowy Powierzenia bez zachowania okresu wypowiedzenia. </w:t>
      </w:r>
    </w:p>
    <w:p w14:paraId="439CA6AF" w14:textId="77777777" w:rsidR="007F0F85" w:rsidRPr="00C8552B" w:rsidRDefault="007F0F85" w:rsidP="007F0F85">
      <w:pPr>
        <w:widowControl/>
        <w:suppressAutoHyphens w:val="0"/>
        <w:autoSpaceDN/>
        <w:ind w:left="1440"/>
        <w:textAlignment w:val="auto"/>
        <w:rPr>
          <w:rFonts w:eastAsia="Times New Roman" w:cs="Times New Roman"/>
          <w:kern w:val="0"/>
          <w:sz w:val="22"/>
          <w:szCs w:val="22"/>
          <w:lang w:eastAsia="pl-PL" w:bidi="ar-SA"/>
        </w:rPr>
      </w:pPr>
    </w:p>
    <w:p w14:paraId="6BB36AED" w14:textId="77777777" w:rsidR="007F0F85" w:rsidRPr="00C8552B" w:rsidRDefault="007F0F85" w:rsidP="007F0F85">
      <w:pPr>
        <w:widowControl/>
        <w:suppressAutoHyphens w:val="0"/>
        <w:autoSpaceDN/>
        <w:jc w:val="center"/>
        <w:textAlignment w:val="auto"/>
        <w:rPr>
          <w:rFonts w:eastAsia="Times New Roman" w:cs="Times New Roman"/>
          <w:b/>
          <w:bCs/>
          <w:kern w:val="0"/>
          <w:sz w:val="22"/>
          <w:szCs w:val="22"/>
          <w:lang w:eastAsia="pl-PL" w:bidi="ar-SA"/>
        </w:rPr>
      </w:pPr>
    </w:p>
    <w:p w14:paraId="5D1A00C1" w14:textId="77777777" w:rsidR="007F0F85" w:rsidRPr="00C8552B" w:rsidRDefault="007F0F85" w:rsidP="007F0F85">
      <w:pPr>
        <w:widowControl/>
        <w:suppressAutoHyphens w:val="0"/>
        <w:autoSpaceDN/>
        <w:jc w:val="center"/>
        <w:textAlignment w:val="auto"/>
        <w:rPr>
          <w:rFonts w:eastAsia="Times New Roman" w:cs="Times New Roman"/>
          <w:b/>
          <w:bCs/>
          <w:kern w:val="0"/>
          <w:sz w:val="22"/>
          <w:szCs w:val="22"/>
          <w:lang w:eastAsia="pl-PL" w:bidi="ar-SA"/>
        </w:rPr>
      </w:pPr>
      <w:r w:rsidRPr="00C8552B">
        <w:rPr>
          <w:rFonts w:eastAsia="Times New Roman" w:cs="Times New Roman"/>
          <w:b/>
          <w:bCs/>
          <w:kern w:val="0"/>
          <w:sz w:val="22"/>
          <w:szCs w:val="22"/>
          <w:lang w:eastAsia="pl-PL" w:bidi="ar-SA"/>
        </w:rPr>
        <w:lastRenderedPageBreak/>
        <w:t>§8 Postanowienia końcowe</w:t>
      </w:r>
    </w:p>
    <w:p w14:paraId="499BD34A" w14:textId="77777777" w:rsidR="007F0F85" w:rsidRPr="00C8552B" w:rsidRDefault="007F0F85" w:rsidP="007F0F85">
      <w:pPr>
        <w:widowControl/>
        <w:suppressAutoHyphens w:val="0"/>
        <w:autoSpaceDN/>
        <w:jc w:val="center"/>
        <w:textAlignment w:val="auto"/>
        <w:rPr>
          <w:rFonts w:eastAsia="Times New Roman" w:cs="Times New Roman"/>
          <w:kern w:val="0"/>
          <w:sz w:val="22"/>
          <w:szCs w:val="22"/>
          <w:lang w:eastAsia="pl-PL" w:bidi="ar-SA"/>
        </w:rPr>
      </w:pPr>
    </w:p>
    <w:p w14:paraId="7A059C4A" w14:textId="77777777" w:rsidR="007F0F85" w:rsidRPr="00C8552B" w:rsidRDefault="007F0F85" w:rsidP="00E42B94">
      <w:pPr>
        <w:widowControl/>
        <w:numPr>
          <w:ilvl w:val="0"/>
          <w:numId w:val="31"/>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W sprawach nieuregulowanych Umową Powierzenia zastosowanie mają przepisy RODO oraz inne przepisy powszechnie obowiązującego prawa dotyczące ochrony danych osobowych. </w:t>
      </w:r>
    </w:p>
    <w:p w14:paraId="4449BDFD" w14:textId="77777777" w:rsidR="007F0F85" w:rsidRPr="00C8552B" w:rsidRDefault="007F0F85" w:rsidP="00E42B94">
      <w:pPr>
        <w:widowControl/>
        <w:numPr>
          <w:ilvl w:val="0"/>
          <w:numId w:val="31"/>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Wszelkie zmiany umowy wymagają̨ zachowania formy pisemnej pod rygorem nieważności. </w:t>
      </w:r>
    </w:p>
    <w:p w14:paraId="5C0A7D88" w14:textId="6A8EC7BE" w:rsidR="007F0F85" w:rsidRPr="00C8552B" w:rsidRDefault="007F0F85" w:rsidP="00E42B94">
      <w:pPr>
        <w:widowControl/>
        <w:numPr>
          <w:ilvl w:val="0"/>
          <w:numId w:val="31"/>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Umowa została sporządzona w </w:t>
      </w:r>
      <w:r w:rsidR="00552FD9">
        <w:rPr>
          <w:rFonts w:eastAsia="Times New Roman" w:cs="Times New Roman"/>
          <w:kern w:val="0"/>
          <w:sz w:val="22"/>
          <w:szCs w:val="22"/>
          <w:lang w:eastAsia="pl-PL" w:bidi="ar-SA"/>
        </w:rPr>
        <w:t>dwóch</w:t>
      </w:r>
      <w:r w:rsidRPr="00C8552B">
        <w:rPr>
          <w:rFonts w:eastAsia="Times New Roman" w:cs="Times New Roman"/>
          <w:kern w:val="0"/>
          <w:sz w:val="22"/>
          <w:szCs w:val="22"/>
          <w:lang w:eastAsia="pl-PL" w:bidi="ar-SA"/>
        </w:rPr>
        <w:t xml:space="preserve"> jednobrzmiących egzemplarzach, </w:t>
      </w:r>
      <w:r w:rsidR="00552FD9">
        <w:rPr>
          <w:rFonts w:eastAsia="Times New Roman" w:cs="Times New Roman"/>
          <w:kern w:val="0"/>
          <w:sz w:val="22"/>
          <w:szCs w:val="22"/>
          <w:lang w:eastAsia="pl-PL" w:bidi="ar-SA"/>
        </w:rPr>
        <w:t>po jednym dla każdej ze Stron.</w:t>
      </w:r>
    </w:p>
    <w:p w14:paraId="197EB675" w14:textId="77777777" w:rsidR="007F0F85" w:rsidRPr="00C8552B" w:rsidRDefault="007F0F85" w:rsidP="00E42B94">
      <w:pPr>
        <w:widowControl/>
        <w:numPr>
          <w:ilvl w:val="0"/>
          <w:numId w:val="31"/>
        </w:numPr>
        <w:suppressAutoHyphens w:val="0"/>
        <w:autoSpaceDN/>
        <w:jc w:val="both"/>
        <w:textAlignment w:val="auto"/>
        <w:rPr>
          <w:rFonts w:eastAsia="Times New Roman" w:cs="Times New Roman"/>
          <w:kern w:val="0"/>
          <w:sz w:val="22"/>
          <w:szCs w:val="22"/>
          <w:lang w:eastAsia="pl-PL" w:bidi="ar-SA"/>
        </w:rPr>
      </w:pPr>
      <w:r w:rsidRPr="00C8552B">
        <w:rPr>
          <w:rFonts w:eastAsia="Times New Roman" w:cs="Times New Roman"/>
          <w:kern w:val="0"/>
          <w:sz w:val="22"/>
          <w:szCs w:val="22"/>
          <w:lang w:eastAsia="pl-PL" w:bidi="ar-SA"/>
        </w:rPr>
        <w:t xml:space="preserve">Wszelkie spory wynikające z Umowy Powierzenia będą̨ rozstrzygane przez sady właściwe dla siedziby Administratora. </w:t>
      </w:r>
    </w:p>
    <w:p w14:paraId="2D2A5722" w14:textId="77777777" w:rsidR="007F0F85" w:rsidRPr="00C8552B" w:rsidRDefault="007F0F85" w:rsidP="007F0F85">
      <w:pPr>
        <w:widowControl/>
        <w:suppressAutoHyphens w:val="0"/>
        <w:autoSpaceDN/>
        <w:textAlignment w:val="auto"/>
        <w:rPr>
          <w:rFonts w:eastAsia="Times New Roman" w:cs="Times New Roman"/>
          <w:b/>
          <w:bCs/>
          <w:kern w:val="0"/>
          <w:sz w:val="22"/>
          <w:szCs w:val="22"/>
          <w:lang w:eastAsia="pl-PL" w:bidi="ar-SA"/>
        </w:rPr>
      </w:pPr>
    </w:p>
    <w:p w14:paraId="4C5D88C5" w14:textId="77777777" w:rsidR="007F0F85" w:rsidRPr="00C8552B" w:rsidRDefault="007F0F85" w:rsidP="007F0F85">
      <w:pPr>
        <w:widowControl/>
        <w:suppressAutoHyphens w:val="0"/>
        <w:autoSpaceDN/>
        <w:textAlignment w:val="auto"/>
        <w:rPr>
          <w:rFonts w:eastAsia="Times New Roman" w:cs="Times New Roman"/>
          <w:b/>
          <w:bCs/>
          <w:kern w:val="0"/>
          <w:sz w:val="22"/>
          <w:szCs w:val="22"/>
          <w:lang w:eastAsia="pl-PL" w:bidi="ar-SA"/>
        </w:rPr>
      </w:pPr>
    </w:p>
    <w:p w14:paraId="3B54CA1A" w14:textId="77777777" w:rsidR="007F0F85" w:rsidRPr="00C8552B" w:rsidRDefault="007F0F85" w:rsidP="007F0F85">
      <w:pPr>
        <w:widowControl/>
        <w:suppressAutoHyphens w:val="0"/>
        <w:autoSpaceDN/>
        <w:textAlignment w:val="auto"/>
        <w:rPr>
          <w:rFonts w:eastAsia="Times New Roman" w:cs="Times New Roman"/>
          <w:b/>
          <w:bCs/>
          <w:kern w:val="0"/>
          <w:sz w:val="22"/>
          <w:szCs w:val="22"/>
          <w:lang w:eastAsia="pl-PL" w:bidi="ar-SA"/>
        </w:rPr>
      </w:pPr>
    </w:p>
    <w:p w14:paraId="3EDA2DCC" w14:textId="77777777" w:rsidR="007F0F85" w:rsidRPr="00C8552B" w:rsidRDefault="007F0F85" w:rsidP="007F0F85">
      <w:pPr>
        <w:widowControl/>
        <w:suppressAutoHyphens w:val="0"/>
        <w:autoSpaceDN/>
        <w:textAlignment w:val="auto"/>
        <w:rPr>
          <w:rFonts w:eastAsia="Times New Roman" w:cs="Times New Roman"/>
          <w:b/>
          <w:bCs/>
          <w:kern w:val="0"/>
          <w:sz w:val="22"/>
          <w:szCs w:val="22"/>
          <w:lang w:eastAsia="pl-PL" w:bidi="ar-SA"/>
        </w:rPr>
      </w:pPr>
    </w:p>
    <w:p w14:paraId="531BC998" w14:textId="1E314ED4" w:rsidR="007F0F85" w:rsidRPr="00C8552B" w:rsidRDefault="007F0F85" w:rsidP="007F0F85">
      <w:pPr>
        <w:widowControl/>
        <w:suppressAutoHyphens w:val="0"/>
        <w:autoSpaceDN/>
        <w:textAlignment w:val="auto"/>
        <w:rPr>
          <w:rFonts w:eastAsia="Times New Roman" w:cs="Times New Roman"/>
          <w:kern w:val="0"/>
          <w:sz w:val="22"/>
          <w:szCs w:val="22"/>
          <w:lang w:eastAsia="pl-PL" w:bidi="ar-SA"/>
        </w:rPr>
      </w:pPr>
      <w:r w:rsidRPr="00C8552B">
        <w:rPr>
          <w:rFonts w:eastAsia="Times New Roman" w:cs="Times New Roman"/>
          <w:b/>
          <w:bCs/>
          <w:kern w:val="0"/>
          <w:sz w:val="22"/>
          <w:szCs w:val="22"/>
          <w:lang w:eastAsia="pl-PL" w:bidi="ar-SA"/>
        </w:rPr>
        <w:t xml:space="preserve">W imieniu Administratora: </w:t>
      </w:r>
      <w:r w:rsidRPr="00C8552B">
        <w:rPr>
          <w:rFonts w:eastAsia="Times New Roman" w:cs="Times New Roman"/>
          <w:kern w:val="0"/>
          <w:sz w:val="22"/>
          <w:szCs w:val="22"/>
          <w:lang w:eastAsia="pl-PL" w:bidi="ar-SA"/>
        </w:rPr>
        <w:tab/>
      </w:r>
      <w:r w:rsidRPr="00C8552B">
        <w:rPr>
          <w:rFonts w:eastAsia="Times New Roman" w:cs="Times New Roman"/>
          <w:kern w:val="0"/>
          <w:sz w:val="22"/>
          <w:szCs w:val="22"/>
          <w:lang w:eastAsia="pl-PL" w:bidi="ar-SA"/>
        </w:rPr>
        <w:tab/>
      </w:r>
      <w:r w:rsidRPr="00C8552B">
        <w:rPr>
          <w:rFonts w:eastAsia="Times New Roman" w:cs="Times New Roman"/>
          <w:kern w:val="0"/>
          <w:sz w:val="22"/>
          <w:szCs w:val="22"/>
          <w:lang w:eastAsia="pl-PL" w:bidi="ar-SA"/>
        </w:rPr>
        <w:tab/>
      </w:r>
      <w:r w:rsidRPr="00C8552B">
        <w:rPr>
          <w:rFonts w:eastAsia="Times New Roman" w:cs="Times New Roman"/>
          <w:kern w:val="0"/>
          <w:sz w:val="22"/>
          <w:szCs w:val="22"/>
          <w:lang w:eastAsia="pl-PL" w:bidi="ar-SA"/>
        </w:rPr>
        <w:tab/>
      </w:r>
      <w:r w:rsidRPr="00C8552B">
        <w:rPr>
          <w:rFonts w:eastAsia="Times New Roman" w:cs="Times New Roman"/>
          <w:kern w:val="0"/>
          <w:sz w:val="22"/>
          <w:szCs w:val="22"/>
          <w:lang w:eastAsia="pl-PL" w:bidi="ar-SA"/>
        </w:rPr>
        <w:tab/>
      </w:r>
      <w:r w:rsidRPr="00C8552B">
        <w:rPr>
          <w:rFonts w:eastAsia="Times New Roman" w:cs="Times New Roman"/>
          <w:kern w:val="0"/>
          <w:sz w:val="22"/>
          <w:szCs w:val="22"/>
          <w:lang w:eastAsia="pl-PL" w:bidi="ar-SA"/>
        </w:rPr>
        <w:tab/>
      </w:r>
      <w:r w:rsidRPr="00C8552B">
        <w:rPr>
          <w:rFonts w:eastAsia="Times New Roman" w:cs="Times New Roman"/>
          <w:b/>
          <w:bCs/>
          <w:kern w:val="0"/>
          <w:sz w:val="22"/>
          <w:szCs w:val="22"/>
          <w:lang w:eastAsia="pl-PL" w:bidi="ar-SA"/>
        </w:rPr>
        <w:t xml:space="preserve">W imieniu Procesora: </w:t>
      </w:r>
    </w:p>
    <w:p w14:paraId="6C11A7EE" w14:textId="77777777" w:rsidR="0080403C" w:rsidRPr="00C8552B" w:rsidRDefault="0080403C">
      <w:pPr>
        <w:rPr>
          <w:rFonts w:cs="Times New Roman"/>
          <w:sz w:val="22"/>
          <w:szCs w:val="22"/>
        </w:rPr>
      </w:pPr>
    </w:p>
    <w:sectPr w:rsidR="0080403C" w:rsidRPr="00C8552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79002" w14:textId="77777777" w:rsidR="001455C1" w:rsidRDefault="001455C1" w:rsidP="00A84203">
      <w:r>
        <w:separator/>
      </w:r>
    </w:p>
  </w:endnote>
  <w:endnote w:type="continuationSeparator" w:id="0">
    <w:p w14:paraId="1792DD79" w14:textId="77777777" w:rsidR="001455C1" w:rsidRDefault="001455C1" w:rsidP="00A8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PalatinoLinotype">
    <w:altName w:val="Palatino Linotype"/>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
    <w:altName w:val="Calibri"/>
    <w:charset w:val="EE"/>
    <w:family w:val="auto"/>
    <w:pitch w:val="variable"/>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3F17C" w14:textId="77777777" w:rsidR="001455C1" w:rsidRDefault="001455C1" w:rsidP="00A84203">
      <w:r>
        <w:separator/>
      </w:r>
    </w:p>
  </w:footnote>
  <w:footnote w:type="continuationSeparator" w:id="0">
    <w:p w14:paraId="2B8B38ED" w14:textId="77777777" w:rsidR="001455C1" w:rsidRDefault="001455C1" w:rsidP="00A84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9BAF" w14:textId="074D6C84" w:rsidR="00A84203" w:rsidRDefault="00065DBE" w:rsidP="00A84203">
    <w:pPr>
      <w:pStyle w:val="Nagwek"/>
      <w:jc w:val="right"/>
    </w:pPr>
    <w:r>
      <w:t>Załącznik nr 1 do pisma z dnia</w:t>
    </w:r>
    <w:r w:rsidR="00BE62D7">
      <w:t xml:space="preserve"> 30.04.2024</w:t>
    </w:r>
    <w:r>
      <w:t xml:space="preserve"> - </w:t>
    </w:r>
    <w:r w:rsidR="00A84203" w:rsidRPr="00A84203">
      <w:t xml:space="preserve">Załącznik nr </w:t>
    </w:r>
    <w:r>
      <w:t>8</w:t>
    </w:r>
    <w:r w:rsidR="00A84203" w:rsidRPr="00A84203">
      <w:t xml:space="preserve"> do </w:t>
    </w:r>
    <w:r>
      <w:t>umowy</w:t>
    </w:r>
  </w:p>
  <w:p w14:paraId="044CFA71" w14:textId="77777777" w:rsidR="00A84203" w:rsidRDefault="00A8420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27AA"/>
    <w:multiLevelType w:val="hybridMultilevel"/>
    <w:tmpl w:val="93EAE7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6A1510"/>
    <w:multiLevelType w:val="hybridMultilevel"/>
    <w:tmpl w:val="CA7EF01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9275B36"/>
    <w:multiLevelType w:val="multilevel"/>
    <w:tmpl w:val="DDD2696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D60FB3"/>
    <w:multiLevelType w:val="hybridMultilevel"/>
    <w:tmpl w:val="D4A2EB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7934E9"/>
    <w:multiLevelType w:val="multilevel"/>
    <w:tmpl w:val="1652C822"/>
    <w:styleLink w:val="WW8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FD279D7"/>
    <w:multiLevelType w:val="multilevel"/>
    <w:tmpl w:val="F26E1D58"/>
    <w:styleLink w:val="WW8Num8"/>
    <w:lvl w:ilvl="0">
      <w:start w:val="1"/>
      <w:numFmt w:val="decimal"/>
      <w:lvlText w:val="%1."/>
      <w:lvlJc w:val="left"/>
      <w:pPr>
        <w:ind w:left="720" w:hanging="360"/>
      </w:pPr>
      <w:rPr>
        <w:b w:val="0"/>
      </w:rPr>
    </w:lvl>
    <w:lvl w:ilvl="1">
      <w:start w:val="1"/>
      <w:numFmt w:val="decimal"/>
      <w:lvlText w:val="%2."/>
      <w:lvlJc w:val="left"/>
      <w:pPr>
        <w:ind w:left="1080" w:hanging="360"/>
      </w:pPr>
      <w:rPr>
        <w:b w:val="0"/>
      </w:rPr>
    </w:lvl>
    <w:lvl w:ilvl="2">
      <w:start w:val="1"/>
      <w:numFmt w:val="decimal"/>
      <w:lvlText w:val="%3."/>
      <w:lvlJc w:val="left"/>
      <w:pPr>
        <w:ind w:left="1440" w:hanging="360"/>
      </w:pPr>
      <w:rPr>
        <w:b w:val="0"/>
      </w:rPr>
    </w:lvl>
    <w:lvl w:ilvl="3">
      <w:start w:val="1"/>
      <w:numFmt w:val="decimal"/>
      <w:lvlText w:val="%4."/>
      <w:lvlJc w:val="left"/>
      <w:pPr>
        <w:ind w:left="1800" w:hanging="360"/>
      </w:pPr>
      <w:rPr>
        <w:b w:val="0"/>
      </w:rPr>
    </w:lvl>
    <w:lvl w:ilvl="4">
      <w:start w:val="1"/>
      <w:numFmt w:val="decimal"/>
      <w:lvlText w:val="%5."/>
      <w:lvlJc w:val="left"/>
      <w:pPr>
        <w:ind w:left="2160" w:hanging="360"/>
      </w:pPr>
      <w:rPr>
        <w:b w:val="0"/>
      </w:rPr>
    </w:lvl>
    <w:lvl w:ilvl="5">
      <w:start w:val="1"/>
      <w:numFmt w:val="decimal"/>
      <w:lvlText w:val="%6."/>
      <w:lvlJc w:val="left"/>
      <w:pPr>
        <w:ind w:left="2520" w:hanging="360"/>
      </w:pPr>
      <w:rPr>
        <w:b w:val="0"/>
      </w:rPr>
    </w:lvl>
    <w:lvl w:ilvl="6">
      <w:start w:val="1"/>
      <w:numFmt w:val="decimal"/>
      <w:lvlText w:val="%7."/>
      <w:lvlJc w:val="left"/>
      <w:pPr>
        <w:ind w:left="2880" w:hanging="360"/>
      </w:pPr>
      <w:rPr>
        <w:b w:val="0"/>
      </w:rPr>
    </w:lvl>
    <w:lvl w:ilvl="7">
      <w:start w:val="1"/>
      <w:numFmt w:val="decimal"/>
      <w:lvlText w:val="%8."/>
      <w:lvlJc w:val="left"/>
      <w:pPr>
        <w:ind w:left="3240" w:hanging="360"/>
      </w:pPr>
      <w:rPr>
        <w:b w:val="0"/>
      </w:rPr>
    </w:lvl>
    <w:lvl w:ilvl="8">
      <w:start w:val="1"/>
      <w:numFmt w:val="decimal"/>
      <w:lvlText w:val="%9."/>
      <w:lvlJc w:val="left"/>
      <w:pPr>
        <w:ind w:left="3600" w:hanging="360"/>
      </w:pPr>
      <w:rPr>
        <w:b w:val="0"/>
      </w:rPr>
    </w:lvl>
  </w:abstractNum>
  <w:abstractNum w:abstractNumId="6" w15:restartNumberingAfterBreak="0">
    <w:nsid w:val="21706E46"/>
    <w:multiLevelType w:val="multilevel"/>
    <w:tmpl w:val="6AC2F3EC"/>
    <w:styleLink w:val="WW8Num18"/>
    <w:lvl w:ilvl="0">
      <w:start w:val="1"/>
      <w:numFmt w:val="decimal"/>
      <w:lvlText w:val="%1."/>
      <w:lvlJc w:val="left"/>
      <w:pPr>
        <w:ind w:left="720" w:hanging="360"/>
      </w:pPr>
      <w:rPr>
        <w:color w:val="000000"/>
        <w:sz w:val="20"/>
        <w:szCs w:val="20"/>
        <w:shd w:val="clear" w:color="auto" w:fill="FFFFFF"/>
      </w:rPr>
    </w:lvl>
    <w:lvl w:ilvl="1">
      <w:start w:val="1"/>
      <w:numFmt w:val="decimal"/>
      <w:lvlText w:val="%2."/>
      <w:lvlJc w:val="left"/>
      <w:pPr>
        <w:ind w:left="1080" w:hanging="360"/>
      </w:pPr>
      <w:rPr>
        <w:color w:val="000000"/>
        <w:sz w:val="20"/>
        <w:szCs w:val="20"/>
        <w:shd w:val="clear" w:color="auto" w:fill="FFFFFF"/>
      </w:rPr>
    </w:lvl>
    <w:lvl w:ilvl="2">
      <w:start w:val="1"/>
      <w:numFmt w:val="decimal"/>
      <w:lvlText w:val="%1.%2.%3."/>
      <w:lvlJc w:val="left"/>
      <w:pPr>
        <w:ind w:left="1440" w:hanging="360"/>
      </w:pPr>
      <w:rPr>
        <w:color w:val="000000"/>
        <w:sz w:val="20"/>
        <w:szCs w:val="20"/>
        <w:shd w:val="clear" w:color="auto" w:fill="FFFFFF"/>
      </w:rPr>
    </w:lvl>
    <w:lvl w:ilvl="3">
      <w:start w:val="1"/>
      <w:numFmt w:val="decimal"/>
      <w:lvlText w:val="%1.%2.%3.%4."/>
      <w:lvlJc w:val="left"/>
      <w:pPr>
        <w:ind w:left="1800" w:hanging="360"/>
      </w:pPr>
      <w:rPr>
        <w:color w:val="000000"/>
        <w:sz w:val="20"/>
        <w:szCs w:val="20"/>
        <w:shd w:val="clear" w:color="auto" w:fill="FFFFFF"/>
      </w:rPr>
    </w:lvl>
    <w:lvl w:ilvl="4">
      <w:start w:val="1"/>
      <w:numFmt w:val="decimal"/>
      <w:lvlText w:val="%1.%2.%3.%4.%5."/>
      <w:lvlJc w:val="left"/>
      <w:pPr>
        <w:ind w:left="2160" w:hanging="360"/>
      </w:pPr>
      <w:rPr>
        <w:color w:val="000000"/>
        <w:sz w:val="20"/>
        <w:szCs w:val="20"/>
        <w:shd w:val="clear" w:color="auto" w:fill="FFFFFF"/>
      </w:rPr>
    </w:lvl>
    <w:lvl w:ilvl="5">
      <w:start w:val="1"/>
      <w:numFmt w:val="decimal"/>
      <w:lvlText w:val="%1.%2.%3.%4.%5.%6."/>
      <w:lvlJc w:val="left"/>
      <w:pPr>
        <w:ind w:left="2520" w:hanging="360"/>
      </w:pPr>
      <w:rPr>
        <w:color w:val="000000"/>
        <w:sz w:val="20"/>
        <w:szCs w:val="20"/>
        <w:shd w:val="clear" w:color="auto" w:fill="FFFFFF"/>
      </w:rPr>
    </w:lvl>
    <w:lvl w:ilvl="6">
      <w:start w:val="1"/>
      <w:numFmt w:val="decimal"/>
      <w:lvlText w:val="%1.%2.%3.%4.%5.%6.%7."/>
      <w:lvlJc w:val="left"/>
      <w:pPr>
        <w:ind w:left="2880" w:hanging="360"/>
      </w:pPr>
      <w:rPr>
        <w:color w:val="000000"/>
        <w:sz w:val="20"/>
        <w:szCs w:val="20"/>
        <w:shd w:val="clear" w:color="auto" w:fill="FFFFFF"/>
      </w:rPr>
    </w:lvl>
    <w:lvl w:ilvl="7">
      <w:start w:val="1"/>
      <w:numFmt w:val="decimal"/>
      <w:lvlText w:val="%1.%2.%3.%4.%5.%6.%7.%8."/>
      <w:lvlJc w:val="left"/>
      <w:pPr>
        <w:ind w:left="3240" w:hanging="360"/>
      </w:pPr>
      <w:rPr>
        <w:color w:val="000000"/>
        <w:sz w:val="20"/>
        <w:szCs w:val="20"/>
        <w:shd w:val="clear" w:color="auto" w:fill="FFFFFF"/>
      </w:rPr>
    </w:lvl>
    <w:lvl w:ilvl="8">
      <w:start w:val="1"/>
      <w:numFmt w:val="decimal"/>
      <w:lvlText w:val="%1.%2.%3.%4.%5.%6.%7.%8.%9."/>
      <w:lvlJc w:val="left"/>
      <w:pPr>
        <w:ind w:left="3600" w:hanging="360"/>
      </w:pPr>
      <w:rPr>
        <w:color w:val="000000"/>
        <w:sz w:val="20"/>
        <w:szCs w:val="20"/>
        <w:shd w:val="clear" w:color="auto" w:fill="FFFFFF"/>
      </w:rPr>
    </w:lvl>
  </w:abstractNum>
  <w:abstractNum w:abstractNumId="7" w15:restartNumberingAfterBreak="0">
    <w:nsid w:val="2382642C"/>
    <w:multiLevelType w:val="multilevel"/>
    <w:tmpl w:val="6FAA3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A748DD"/>
    <w:multiLevelType w:val="multilevel"/>
    <w:tmpl w:val="62D8559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325A25"/>
    <w:multiLevelType w:val="multilevel"/>
    <w:tmpl w:val="2716E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730BDA"/>
    <w:multiLevelType w:val="multilevel"/>
    <w:tmpl w:val="9746C046"/>
    <w:styleLink w:val="WW8Num15"/>
    <w:lvl w:ilvl="0">
      <w:start w:val="1"/>
      <w:numFmt w:val="decimal"/>
      <w:lvlText w:val="%1."/>
      <w:lvlJc w:val="left"/>
      <w:pPr>
        <w:ind w:left="720" w:hanging="360"/>
      </w:pPr>
    </w:lvl>
    <w:lvl w:ilvl="1">
      <w:start w:val="1"/>
      <w:numFmt w:val="decimal"/>
      <w:lvlText w:val="%2)"/>
      <w:lvlJc w:val="left"/>
      <w:pPr>
        <w:ind w:left="1080" w:hanging="360"/>
      </w:pPr>
      <w:rPr>
        <w:color w:val="00000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398B4205"/>
    <w:multiLevelType w:val="multilevel"/>
    <w:tmpl w:val="DCD6A35A"/>
    <w:styleLink w:val="WW8Num23"/>
    <w:lvl w:ilvl="0">
      <w:start w:val="1"/>
      <w:numFmt w:val="decimal"/>
      <w:lvlText w:val="%1."/>
      <w:lvlJc w:val="left"/>
      <w:pPr>
        <w:ind w:left="720" w:hanging="360"/>
      </w:pPr>
      <w:rPr>
        <w:sz w:val="20"/>
        <w:szCs w:val="20"/>
      </w:rPr>
    </w:lvl>
    <w:lvl w:ilvl="1">
      <w:start w:val="1"/>
      <w:numFmt w:val="decimal"/>
      <w:lvlText w:val="%2."/>
      <w:lvlJc w:val="left"/>
      <w:pPr>
        <w:ind w:left="1080" w:hanging="360"/>
      </w:pPr>
      <w:rPr>
        <w:sz w:val="20"/>
        <w:szCs w:val="20"/>
      </w:rPr>
    </w:lvl>
    <w:lvl w:ilvl="2">
      <w:start w:val="1"/>
      <w:numFmt w:val="decimal"/>
      <w:lvlText w:val="%1.%2.%3."/>
      <w:lvlJc w:val="left"/>
      <w:pPr>
        <w:ind w:left="1440" w:hanging="360"/>
      </w:pPr>
      <w:rPr>
        <w:sz w:val="20"/>
        <w:szCs w:val="20"/>
      </w:rPr>
    </w:lvl>
    <w:lvl w:ilvl="3">
      <w:start w:val="1"/>
      <w:numFmt w:val="decimal"/>
      <w:lvlText w:val="%1.%2.%3.%4."/>
      <w:lvlJc w:val="left"/>
      <w:pPr>
        <w:ind w:left="1800" w:hanging="360"/>
      </w:pPr>
      <w:rPr>
        <w:sz w:val="20"/>
        <w:szCs w:val="20"/>
      </w:rPr>
    </w:lvl>
    <w:lvl w:ilvl="4">
      <w:start w:val="1"/>
      <w:numFmt w:val="decimal"/>
      <w:lvlText w:val="%1.%2.%3.%4.%5."/>
      <w:lvlJc w:val="left"/>
      <w:pPr>
        <w:ind w:left="2160" w:hanging="360"/>
      </w:pPr>
      <w:rPr>
        <w:sz w:val="20"/>
        <w:szCs w:val="20"/>
      </w:rPr>
    </w:lvl>
    <w:lvl w:ilvl="5">
      <w:start w:val="1"/>
      <w:numFmt w:val="decimal"/>
      <w:lvlText w:val="%1.%2.%3.%4.%5.%6."/>
      <w:lvlJc w:val="left"/>
      <w:pPr>
        <w:ind w:left="2520" w:hanging="360"/>
      </w:pPr>
      <w:rPr>
        <w:sz w:val="20"/>
        <w:szCs w:val="20"/>
      </w:rPr>
    </w:lvl>
    <w:lvl w:ilvl="6">
      <w:start w:val="1"/>
      <w:numFmt w:val="decimal"/>
      <w:lvlText w:val="%1.%2.%3.%4.%5.%6.%7."/>
      <w:lvlJc w:val="left"/>
      <w:pPr>
        <w:ind w:left="2880" w:hanging="360"/>
      </w:pPr>
      <w:rPr>
        <w:sz w:val="20"/>
        <w:szCs w:val="20"/>
      </w:rPr>
    </w:lvl>
    <w:lvl w:ilvl="7">
      <w:start w:val="1"/>
      <w:numFmt w:val="decimal"/>
      <w:lvlText w:val="%1.%2.%3.%4.%5.%6.%7.%8."/>
      <w:lvlJc w:val="left"/>
      <w:pPr>
        <w:ind w:left="3240" w:hanging="360"/>
      </w:pPr>
      <w:rPr>
        <w:sz w:val="20"/>
        <w:szCs w:val="20"/>
      </w:rPr>
    </w:lvl>
    <w:lvl w:ilvl="8">
      <w:start w:val="1"/>
      <w:numFmt w:val="decimal"/>
      <w:lvlText w:val="%1.%2.%3.%4.%5.%6.%7.%8.%9."/>
      <w:lvlJc w:val="left"/>
      <w:pPr>
        <w:ind w:left="3600" w:hanging="360"/>
      </w:pPr>
      <w:rPr>
        <w:sz w:val="20"/>
        <w:szCs w:val="20"/>
      </w:rPr>
    </w:lvl>
  </w:abstractNum>
  <w:abstractNum w:abstractNumId="12" w15:restartNumberingAfterBreak="0">
    <w:nsid w:val="39DD0105"/>
    <w:multiLevelType w:val="multilevel"/>
    <w:tmpl w:val="934E8720"/>
    <w:styleLink w:val="WW8Num5"/>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3."/>
      <w:lvlJc w:val="left"/>
      <w:pPr>
        <w:ind w:left="1440" w:hanging="360"/>
      </w:pPr>
      <w:rPr>
        <w:rFonts w:ascii="Times New Roman" w:eastAsia="Times New Roman" w:hAnsi="Times New Roman" w:cs="Times New Roman"/>
      </w:rPr>
    </w:lvl>
    <w:lvl w:ilvl="3">
      <w:start w:val="1"/>
      <w:numFmt w:val="decimal"/>
      <w:lvlText w:val="%4."/>
      <w:lvlJc w:val="left"/>
      <w:pPr>
        <w:ind w:left="1800" w:hanging="360"/>
      </w:pPr>
      <w:rPr>
        <w:rFonts w:ascii="Times New Roman" w:eastAsia="Times New Roman" w:hAnsi="Times New Roman" w:cs="Times New Roman"/>
      </w:rPr>
    </w:lvl>
    <w:lvl w:ilvl="4">
      <w:start w:val="1"/>
      <w:numFmt w:val="decimal"/>
      <w:lvlText w:val="%5."/>
      <w:lvlJc w:val="left"/>
      <w:pPr>
        <w:ind w:left="2160" w:hanging="360"/>
      </w:pPr>
      <w:rPr>
        <w:rFonts w:ascii="Times New Roman" w:eastAsia="Times New Roman" w:hAnsi="Times New Roman" w:cs="Times New Roman"/>
      </w:rPr>
    </w:lvl>
    <w:lvl w:ilvl="5">
      <w:start w:val="1"/>
      <w:numFmt w:val="decimal"/>
      <w:lvlText w:val="%6."/>
      <w:lvlJc w:val="left"/>
      <w:pPr>
        <w:ind w:left="2520" w:hanging="360"/>
      </w:pPr>
      <w:rPr>
        <w:rFonts w:ascii="Times New Roman" w:eastAsia="Times New Roman" w:hAnsi="Times New Roman" w:cs="Times New Roman"/>
      </w:rPr>
    </w:lvl>
    <w:lvl w:ilvl="6">
      <w:start w:val="1"/>
      <w:numFmt w:val="decimal"/>
      <w:lvlText w:val="%7."/>
      <w:lvlJc w:val="left"/>
      <w:pPr>
        <w:ind w:left="2880" w:hanging="360"/>
      </w:pPr>
      <w:rPr>
        <w:rFonts w:ascii="Times New Roman" w:eastAsia="Times New Roman" w:hAnsi="Times New Roman" w:cs="Times New Roman"/>
      </w:rPr>
    </w:lvl>
    <w:lvl w:ilvl="7">
      <w:start w:val="1"/>
      <w:numFmt w:val="decimal"/>
      <w:lvlText w:val="%8."/>
      <w:lvlJc w:val="left"/>
      <w:pPr>
        <w:ind w:left="3240" w:hanging="360"/>
      </w:pPr>
      <w:rPr>
        <w:rFonts w:ascii="Times New Roman" w:eastAsia="Times New Roman" w:hAnsi="Times New Roman" w:cs="Times New Roman"/>
      </w:rPr>
    </w:lvl>
    <w:lvl w:ilvl="8">
      <w:start w:val="1"/>
      <w:numFmt w:val="decimal"/>
      <w:lvlText w:val="%9."/>
      <w:lvlJc w:val="left"/>
      <w:pPr>
        <w:ind w:left="3600" w:hanging="360"/>
      </w:pPr>
      <w:rPr>
        <w:rFonts w:ascii="Times New Roman" w:eastAsia="Times New Roman" w:hAnsi="Times New Roman" w:cs="Times New Roman"/>
      </w:rPr>
    </w:lvl>
  </w:abstractNum>
  <w:abstractNum w:abstractNumId="13" w15:restartNumberingAfterBreak="0">
    <w:nsid w:val="3A0B78D3"/>
    <w:multiLevelType w:val="hybridMultilevel"/>
    <w:tmpl w:val="256040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A784311"/>
    <w:multiLevelType w:val="multilevel"/>
    <w:tmpl w:val="6F569DE8"/>
    <w:styleLink w:val="WW8Num13"/>
    <w:lvl w:ilvl="0">
      <w:start w:val="1"/>
      <w:numFmt w:val="decimal"/>
      <w:lvlText w:val="%1."/>
      <w:lvlJc w:val="left"/>
      <w:pPr>
        <w:ind w:left="720" w:hanging="360"/>
      </w:pPr>
      <w:rPr>
        <w:sz w:val="20"/>
        <w:szCs w:val="20"/>
      </w:rPr>
    </w:lvl>
    <w:lvl w:ilvl="1">
      <w:start w:val="1"/>
      <w:numFmt w:val="decimal"/>
      <w:lvlText w:val="%2."/>
      <w:lvlJc w:val="left"/>
      <w:pPr>
        <w:ind w:left="1080" w:hanging="360"/>
      </w:pPr>
      <w:rPr>
        <w:sz w:val="20"/>
        <w:szCs w:val="20"/>
      </w:rPr>
    </w:lvl>
    <w:lvl w:ilvl="2">
      <w:start w:val="1"/>
      <w:numFmt w:val="decimal"/>
      <w:lvlText w:val="%1.%2.%3."/>
      <w:lvlJc w:val="left"/>
      <w:pPr>
        <w:ind w:left="1440" w:hanging="360"/>
      </w:pPr>
      <w:rPr>
        <w:sz w:val="20"/>
        <w:szCs w:val="20"/>
      </w:rPr>
    </w:lvl>
    <w:lvl w:ilvl="3">
      <w:start w:val="1"/>
      <w:numFmt w:val="decimal"/>
      <w:lvlText w:val="%1.%2.%3.%4."/>
      <w:lvlJc w:val="left"/>
      <w:pPr>
        <w:ind w:left="1800" w:hanging="360"/>
      </w:pPr>
      <w:rPr>
        <w:sz w:val="20"/>
        <w:szCs w:val="20"/>
      </w:rPr>
    </w:lvl>
    <w:lvl w:ilvl="4">
      <w:start w:val="1"/>
      <w:numFmt w:val="decimal"/>
      <w:lvlText w:val="%1.%2.%3.%4.%5."/>
      <w:lvlJc w:val="left"/>
      <w:pPr>
        <w:ind w:left="2160" w:hanging="360"/>
      </w:pPr>
      <w:rPr>
        <w:sz w:val="20"/>
        <w:szCs w:val="20"/>
      </w:rPr>
    </w:lvl>
    <w:lvl w:ilvl="5">
      <w:start w:val="1"/>
      <w:numFmt w:val="decimal"/>
      <w:lvlText w:val="%1.%2.%3.%4.%5.%6."/>
      <w:lvlJc w:val="left"/>
      <w:pPr>
        <w:ind w:left="2520" w:hanging="360"/>
      </w:pPr>
      <w:rPr>
        <w:sz w:val="20"/>
        <w:szCs w:val="20"/>
      </w:rPr>
    </w:lvl>
    <w:lvl w:ilvl="6">
      <w:start w:val="1"/>
      <w:numFmt w:val="decimal"/>
      <w:lvlText w:val="%1.%2.%3.%4.%5.%6.%7."/>
      <w:lvlJc w:val="left"/>
      <w:pPr>
        <w:ind w:left="2880" w:hanging="360"/>
      </w:pPr>
      <w:rPr>
        <w:sz w:val="20"/>
        <w:szCs w:val="20"/>
      </w:rPr>
    </w:lvl>
    <w:lvl w:ilvl="7">
      <w:start w:val="1"/>
      <w:numFmt w:val="decimal"/>
      <w:lvlText w:val="%1.%2.%3.%4.%5.%6.%7.%8."/>
      <w:lvlJc w:val="left"/>
      <w:pPr>
        <w:ind w:left="3240" w:hanging="360"/>
      </w:pPr>
      <w:rPr>
        <w:sz w:val="20"/>
        <w:szCs w:val="20"/>
      </w:rPr>
    </w:lvl>
    <w:lvl w:ilvl="8">
      <w:start w:val="1"/>
      <w:numFmt w:val="decimal"/>
      <w:lvlText w:val="%1.%2.%3.%4.%5.%6.%7.%8.%9."/>
      <w:lvlJc w:val="left"/>
      <w:pPr>
        <w:ind w:left="3600" w:hanging="360"/>
      </w:pPr>
      <w:rPr>
        <w:sz w:val="20"/>
        <w:szCs w:val="20"/>
      </w:rPr>
    </w:lvl>
  </w:abstractNum>
  <w:abstractNum w:abstractNumId="15" w15:restartNumberingAfterBreak="0">
    <w:nsid w:val="3BAA246E"/>
    <w:multiLevelType w:val="multilevel"/>
    <w:tmpl w:val="A0A454E0"/>
    <w:styleLink w:val="WW8Num3"/>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C0E1652"/>
    <w:multiLevelType w:val="multilevel"/>
    <w:tmpl w:val="E4BC9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834A7E"/>
    <w:multiLevelType w:val="multilevel"/>
    <w:tmpl w:val="A7D633AE"/>
    <w:styleLink w:val="WW8Num25"/>
    <w:lvl w:ilvl="0">
      <w:start w:val="1"/>
      <w:numFmt w:val="decimal"/>
      <w:lvlText w:val="%1."/>
      <w:lvlJc w:val="left"/>
      <w:pPr>
        <w:ind w:left="720" w:hanging="360"/>
      </w:pPr>
      <w:rPr>
        <w:b/>
        <w:color w:val="000000"/>
        <w:sz w:val="20"/>
        <w:szCs w:val="20"/>
      </w:rPr>
    </w:lvl>
    <w:lvl w:ilvl="1">
      <w:start w:val="1"/>
      <w:numFmt w:val="decimal"/>
      <w:lvlText w:val="%2)"/>
      <w:lvlJc w:val="left"/>
      <w:pPr>
        <w:ind w:left="1080" w:hanging="360"/>
      </w:pPr>
      <w:rPr>
        <w:sz w:val="20"/>
        <w:szCs w:val="20"/>
      </w:rPr>
    </w:lvl>
    <w:lvl w:ilvl="2">
      <w:start w:val="1"/>
      <w:numFmt w:val="decimal"/>
      <w:lvlText w:val="%1.%2.%3."/>
      <w:lvlJc w:val="left"/>
      <w:pPr>
        <w:ind w:left="1440" w:hanging="360"/>
      </w:pPr>
      <w:rPr>
        <w:sz w:val="20"/>
        <w:szCs w:val="20"/>
      </w:rPr>
    </w:lvl>
    <w:lvl w:ilvl="3">
      <w:start w:val="1"/>
      <w:numFmt w:val="decimal"/>
      <w:lvlText w:val="%1.%2.%3.%4."/>
      <w:lvlJc w:val="left"/>
      <w:pPr>
        <w:ind w:left="1800" w:hanging="360"/>
      </w:pPr>
      <w:rPr>
        <w:sz w:val="20"/>
        <w:szCs w:val="20"/>
      </w:rPr>
    </w:lvl>
    <w:lvl w:ilvl="4">
      <w:start w:val="1"/>
      <w:numFmt w:val="decimal"/>
      <w:lvlText w:val="%1.%2.%3.%4.%5."/>
      <w:lvlJc w:val="left"/>
      <w:pPr>
        <w:ind w:left="2160" w:hanging="360"/>
      </w:pPr>
      <w:rPr>
        <w:sz w:val="20"/>
        <w:szCs w:val="20"/>
      </w:rPr>
    </w:lvl>
    <w:lvl w:ilvl="5">
      <w:start w:val="1"/>
      <w:numFmt w:val="decimal"/>
      <w:lvlText w:val="%1.%2.%3.%4.%5.%6."/>
      <w:lvlJc w:val="left"/>
      <w:pPr>
        <w:ind w:left="2520" w:hanging="360"/>
      </w:pPr>
      <w:rPr>
        <w:sz w:val="20"/>
        <w:szCs w:val="20"/>
      </w:rPr>
    </w:lvl>
    <w:lvl w:ilvl="6">
      <w:start w:val="1"/>
      <w:numFmt w:val="decimal"/>
      <w:lvlText w:val="%1.%2.%3.%4.%5.%6.%7."/>
      <w:lvlJc w:val="left"/>
      <w:pPr>
        <w:ind w:left="2880" w:hanging="360"/>
      </w:pPr>
      <w:rPr>
        <w:sz w:val="20"/>
        <w:szCs w:val="20"/>
      </w:rPr>
    </w:lvl>
    <w:lvl w:ilvl="7">
      <w:start w:val="1"/>
      <w:numFmt w:val="decimal"/>
      <w:lvlText w:val="%1.%2.%3.%4.%5.%6.%7.%8."/>
      <w:lvlJc w:val="left"/>
      <w:pPr>
        <w:ind w:left="3240" w:hanging="360"/>
      </w:pPr>
      <w:rPr>
        <w:sz w:val="20"/>
        <w:szCs w:val="20"/>
      </w:rPr>
    </w:lvl>
    <w:lvl w:ilvl="8">
      <w:start w:val="1"/>
      <w:numFmt w:val="decimal"/>
      <w:lvlText w:val="%1.%2.%3.%4.%5.%6.%7.%8.%9."/>
      <w:lvlJc w:val="left"/>
      <w:pPr>
        <w:ind w:left="3600" w:hanging="360"/>
      </w:pPr>
      <w:rPr>
        <w:sz w:val="20"/>
        <w:szCs w:val="20"/>
      </w:rPr>
    </w:lvl>
  </w:abstractNum>
  <w:abstractNum w:abstractNumId="18" w15:restartNumberingAfterBreak="0">
    <w:nsid w:val="45896788"/>
    <w:multiLevelType w:val="hybridMultilevel"/>
    <w:tmpl w:val="22B4AF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AF279D7"/>
    <w:multiLevelType w:val="multilevel"/>
    <w:tmpl w:val="1F84813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ascii="PalatinoLinotype" w:eastAsia="Times New Roman" w:hAnsi="PalatinoLinotype" w:cs="Times New Roman"/>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BE7A85"/>
    <w:multiLevelType w:val="multilevel"/>
    <w:tmpl w:val="1A20AEB0"/>
    <w:styleLink w:val="WW8Num17"/>
    <w:lvl w:ilvl="0">
      <w:start w:val="1"/>
      <w:numFmt w:val="decimal"/>
      <w:lvlText w:val="%1."/>
      <w:lvlJc w:val="left"/>
      <w:pPr>
        <w:ind w:left="720" w:hanging="360"/>
      </w:pPr>
      <w:rPr>
        <w:sz w:val="20"/>
        <w:szCs w:val="20"/>
      </w:rPr>
    </w:lvl>
    <w:lvl w:ilvl="1">
      <w:start w:val="1"/>
      <w:numFmt w:val="decimal"/>
      <w:lvlText w:val="%2."/>
      <w:lvlJc w:val="left"/>
      <w:pPr>
        <w:ind w:left="1080" w:hanging="360"/>
      </w:pPr>
      <w:rPr>
        <w:sz w:val="20"/>
        <w:szCs w:val="20"/>
      </w:rPr>
    </w:lvl>
    <w:lvl w:ilvl="2">
      <w:start w:val="1"/>
      <w:numFmt w:val="decimal"/>
      <w:lvlText w:val="%1.%2.%3."/>
      <w:lvlJc w:val="left"/>
      <w:pPr>
        <w:ind w:left="1440" w:hanging="360"/>
      </w:pPr>
      <w:rPr>
        <w:sz w:val="20"/>
        <w:szCs w:val="20"/>
      </w:rPr>
    </w:lvl>
    <w:lvl w:ilvl="3">
      <w:start w:val="1"/>
      <w:numFmt w:val="decimal"/>
      <w:lvlText w:val="%1.%2.%3.%4."/>
      <w:lvlJc w:val="left"/>
      <w:pPr>
        <w:ind w:left="1800" w:hanging="360"/>
      </w:pPr>
      <w:rPr>
        <w:sz w:val="20"/>
        <w:szCs w:val="20"/>
      </w:rPr>
    </w:lvl>
    <w:lvl w:ilvl="4">
      <w:start w:val="1"/>
      <w:numFmt w:val="decimal"/>
      <w:lvlText w:val="%1.%2.%3.%4.%5."/>
      <w:lvlJc w:val="left"/>
      <w:pPr>
        <w:ind w:left="2160" w:hanging="360"/>
      </w:pPr>
      <w:rPr>
        <w:sz w:val="20"/>
        <w:szCs w:val="20"/>
      </w:rPr>
    </w:lvl>
    <w:lvl w:ilvl="5">
      <w:start w:val="1"/>
      <w:numFmt w:val="decimal"/>
      <w:lvlText w:val="%1.%2.%3.%4.%5.%6."/>
      <w:lvlJc w:val="left"/>
      <w:pPr>
        <w:ind w:left="2520" w:hanging="360"/>
      </w:pPr>
      <w:rPr>
        <w:sz w:val="20"/>
        <w:szCs w:val="20"/>
      </w:rPr>
    </w:lvl>
    <w:lvl w:ilvl="6">
      <w:start w:val="1"/>
      <w:numFmt w:val="decimal"/>
      <w:lvlText w:val="%1.%2.%3.%4.%5.%6.%7."/>
      <w:lvlJc w:val="left"/>
      <w:pPr>
        <w:ind w:left="2880" w:hanging="360"/>
      </w:pPr>
      <w:rPr>
        <w:sz w:val="20"/>
        <w:szCs w:val="20"/>
      </w:rPr>
    </w:lvl>
    <w:lvl w:ilvl="7">
      <w:start w:val="1"/>
      <w:numFmt w:val="decimal"/>
      <w:lvlText w:val="%1.%2.%3.%4.%5.%6.%7.%8."/>
      <w:lvlJc w:val="left"/>
      <w:pPr>
        <w:ind w:left="3240" w:hanging="360"/>
      </w:pPr>
      <w:rPr>
        <w:sz w:val="20"/>
        <w:szCs w:val="20"/>
      </w:rPr>
    </w:lvl>
    <w:lvl w:ilvl="8">
      <w:start w:val="1"/>
      <w:numFmt w:val="decimal"/>
      <w:lvlText w:val="%1.%2.%3.%4.%5.%6.%7.%8.%9."/>
      <w:lvlJc w:val="left"/>
      <w:pPr>
        <w:ind w:left="3600" w:hanging="360"/>
      </w:pPr>
      <w:rPr>
        <w:sz w:val="20"/>
        <w:szCs w:val="20"/>
      </w:rPr>
    </w:lvl>
  </w:abstractNum>
  <w:abstractNum w:abstractNumId="21" w15:restartNumberingAfterBreak="0">
    <w:nsid w:val="546D26F4"/>
    <w:multiLevelType w:val="hybridMultilevel"/>
    <w:tmpl w:val="2E2EFA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5DC10BA"/>
    <w:multiLevelType w:val="multilevel"/>
    <w:tmpl w:val="DAE2A5B0"/>
    <w:styleLink w:val="WW8Num21"/>
    <w:lvl w:ilvl="0">
      <w:start w:val="1"/>
      <w:numFmt w:val="decimal"/>
      <w:lvlText w:val="%1."/>
      <w:lvlJc w:val="left"/>
      <w:pPr>
        <w:ind w:left="720" w:hanging="360"/>
      </w:pPr>
      <w:rPr>
        <w:sz w:val="20"/>
        <w:szCs w:val="20"/>
        <w:shd w:val="clear" w:color="auto" w:fill="FFFFFF"/>
      </w:rPr>
    </w:lvl>
    <w:lvl w:ilvl="1">
      <w:start w:val="1"/>
      <w:numFmt w:val="decimal"/>
      <w:lvlText w:val="%2."/>
      <w:lvlJc w:val="left"/>
      <w:pPr>
        <w:ind w:left="1080" w:hanging="360"/>
      </w:pPr>
      <w:rPr>
        <w:sz w:val="20"/>
        <w:szCs w:val="20"/>
        <w:shd w:val="clear" w:color="auto" w:fill="FFFFFF"/>
      </w:rPr>
    </w:lvl>
    <w:lvl w:ilvl="2">
      <w:start w:val="1"/>
      <w:numFmt w:val="decimal"/>
      <w:lvlText w:val="%1.%2.%3."/>
      <w:lvlJc w:val="left"/>
      <w:pPr>
        <w:ind w:left="1440" w:hanging="360"/>
      </w:pPr>
      <w:rPr>
        <w:sz w:val="20"/>
        <w:szCs w:val="20"/>
        <w:shd w:val="clear" w:color="auto" w:fill="FFFFFF"/>
      </w:rPr>
    </w:lvl>
    <w:lvl w:ilvl="3">
      <w:start w:val="1"/>
      <w:numFmt w:val="decimal"/>
      <w:lvlText w:val="%1.%2.%3.%4."/>
      <w:lvlJc w:val="left"/>
      <w:pPr>
        <w:ind w:left="1800" w:hanging="360"/>
      </w:pPr>
      <w:rPr>
        <w:sz w:val="20"/>
        <w:szCs w:val="20"/>
        <w:shd w:val="clear" w:color="auto" w:fill="FFFFFF"/>
      </w:rPr>
    </w:lvl>
    <w:lvl w:ilvl="4">
      <w:start w:val="1"/>
      <w:numFmt w:val="decimal"/>
      <w:lvlText w:val="%1.%2.%3.%4.%5."/>
      <w:lvlJc w:val="left"/>
      <w:pPr>
        <w:ind w:left="2160" w:hanging="360"/>
      </w:pPr>
      <w:rPr>
        <w:sz w:val="20"/>
        <w:szCs w:val="20"/>
        <w:shd w:val="clear" w:color="auto" w:fill="FFFFFF"/>
      </w:rPr>
    </w:lvl>
    <w:lvl w:ilvl="5">
      <w:start w:val="1"/>
      <w:numFmt w:val="decimal"/>
      <w:lvlText w:val="%1.%2.%3.%4.%5.%6."/>
      <w:lvlJc w:val="left"/>
      <w:pPr>
        <w:ind w:left="2520" w:hanging="360"/>
      </w:pPr>
      <w:rPr>
        <w:sz w:val="20"/>
        <w:szCs w:val="20"/>
        <w:shd w:val="clear" w:color="auto" w:fill="FFFFFF"/>
      </w:rPr>
    </w:lvl>
    <w:lvl w:ilvl="6">
      <w:start w:val="1"/>
      <w:numFmt w:val="decimal"/>
      <w:lvlText w:val="%1.%2.%3.%4.%5.%6.%7."/>
      <w:lvlJc w:val="left"/>
      <w:pPr>
        <w:ind w:left="2880" w:hanging="360"/>
      </w:pPr>
      <w:rPr>
        <w:sz w:val="20"/>
        <w:szCs w:val="20"/>
        <w:shd w:val="clear" w:color="auto" w:fill="FFFFFF"/>
      </w:rPr>
    </w:lvl>
    <w:lvl w:ilvl="7">
      <w:start w:val="1"/>
      <w:numFmt w:val="decimal"/>
      <w:lvlText w:val="%1.%2.%3.%4.%5.%6.%7.%8."/>
      <w:lvlJc w:val="left"/>
      <w:pPr>
        <w:ind w:left="3240" w:hanging="360"/>
      </w:pPr>
      <w:rPr>
        <w:sz w:val="20"/>
        <w:szCs w:val="20"/>
        <w:shd w:val="clear" w:color="auto" w:fill="FFFFFF"/>
      </w:rPr>
    </w:lvl>
    <w:lvl w:ilvl="8">
      <w:start w:val="1"/>
      <w:numFmt w:val="decimal"/>
      <w:lvlText w:val="%1.%2.%3.%4.%5.%6.%7.%8.%9."/>
      <w:lvlJc w:val="left"/>
      <w:pPr>
        <w:ind w:left="3600" w:hanging="360"/>
      </w:pPr>
      <w:rPr>
        <w:sz w:val="20"/>
        <w:szCs w:val="20"/>
        <w:shd w:val="clear" w:color="auto" w:fill="FFFFFF"/>
      </w:rPr>
    </w:lvl>
  </w:abstractNum>
  <w:abstractNum w:abstractNumId="23" w15:restartNumberingAfterBreak="0">
    <w:nsid w:val="5E9555C9"/>
    <w:multiLevelType w:val="hybridMultilevel"/>
    <w:tmpl w:val="82F8F2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F643DAF"/>
    <w:multiLevelType w:val="hybridMultilevel"/>
    <w:tmpl w:val="3A7ACB7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62E11680"/>
    <w:multiLevelType w:val="multilevel"/>
    <w:tmpl w:val="D7A8C54C"/>
    <w:styleLink w:val="WW8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667E2C05"/>
    <w:multiLevelType w:val="hybridMultilevel"/>
    <w:tmpl w:val="EF808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F1968A1"/>
    <w:multiLevelType w:val="multilevel"/>
    <w:tmpl w:val="6A92F848"/>
    <w:styleLink w:val="WW8Num20"/>
    <w:lvl w:ilvl="0">
      <w:start w:val="1"/>
      <w:numFmt w:val="decimal"/>
      <w:lvlText w:val="%1."/>
      <w:lvlJc w:val="left"/>
      <w:pPr>
        <w:ind w:left="720" w:hanging="360"/>
      </w:pPr>
      <w:rPr>
        <w:rFonts w:ascii="Times New Roman" w:hAnsi="Times New Roman" w:cs="Times New Roman"/>
        <w:sz w:val="20"/>
        <w:szCs w:val="20"/>
      </w:rPr>
    </w:lvl>
    <w:lvl w:ilvl="1">
      <w:start w:val="1"/>
      <w:numFmt w:val="decimal"/>
      <w:lvlText w:val="%2."/>
      <w:lvlJc w:val="left"/>
      <w:pPr>
        <w:ind w:left="1080" w:hanging="360"/>
      </w:pPr>
      <w:rPr>
        <w:rFonts w:ascii="Times New Roman" w:hAnsi="Times New Roman" w:cs="Times New Roman"/>
        <w:sz w:val="20"/>
        <w:szCs w:val="20"/>
      </w:rPr>
    </w:lvl>
    <w:lvl w:ilvl="2">
      <w:start w:val="1"/>
      <w:numFmt w:val="decimal"/>
      <w:lvlText w:val="%1.%2.%3."/>
      <w:lvlJc w:val="left"/>
      <w:pPr>
        <w:ind w:left="1440" w:hanging="360"/>
      </w:pPr>
      <w:rPr>
        <w:rFonts w:ascii="Times New Roman" w:hAnsi="Times New Roman" w:cs="Times New Roman"/>
        <w:sz w:val="20"/>
        <w:szCs w:val="20"/>
      </w:rPr>
    </w:lvl>
    <w:lvl w:ilvl="3">
      <w:start w:val="1"/>
      <w:numFmt w:val="decimal"/>
      <w:lvlText w:val="%1.%2.%3.%4."/>
      <w:lvlJc w:val="left"/>
      <w:pPr>
        <w:ind w:left="1800" w:hanging="360"/>
      </w:pPr>
      <w:rPr>
        <w:rFonts w:ascii="Times New Roman" w:hAnsi="Times New Roman" w:cs="Times New Roman"/>
        <w:sz w:val="20"/>
        <w:szCs w:val="20"/>
      </w:rPr>
    </w:lvl>
    <w:lvl w:ilvl="4">
      <w:start w:val="1"/>
      <w:numFmt w:val="decimal"/>
      <w:lvlText w:val="%1.%2.%3.%4.%5."/>
      <w:lvlJc w:val="left"/>
      <w:pPr>
        <w:ind w:left="2160" w:hanging="360"/>
      </w:pPr>
      <w:rPr>
        <w:rFonts w:ascii="Times New Roman" w:hAnsi="Times New Roman" w:cs="Times New Roman"/>
        <w:sz w:val="20"/>
        <w:szCs w:val="20"/>
      </w:rPr>
    </w:lvl>
    <w:lvl w:ilvl="5">
      <w:start w:val="1"/>
      <w:numFmt w:val="decimal"/>
      <w:lvlText w:val="%1.%2.%3.%4.%5.%6."/>
      <w:lvlJc w:val="left"/>
      <w:pPr>
        <w:ind w:left="2520" w:hanging="360"/>
      </w:pPr>
      <w:rPr>
        <w:rFonts w:ascii="Times New Roman" w:hAnsi="Times New Roman" w:cs="Times New Roman"/>
        <w:sz w:val="20"/>
        <w:szCs w:val="20"/>
      </w:rPr>
    </w:lvl>
    <w:lvl w:ilvl="6">
      <w:start w:val="1"/>
      <w:numFmt w:val="decimal"/>
      <w:lvlText w:val="%1.%2.%3.%4.%5.%6.%7."/>
      <w:lvlJc w:val="left"/>
      <w:pPr>
        <w:ind w:left="2880" w:hanging="360"/>
      </w:pPr>
      <w:rPr>
        <w:rFonts w:ascii="Times New Roman" w:hAnsi="Times New Roman" w:cs="Times New Roman"/>
        <w:sz w:val="20"/>
        <w:szCs w:val="20"/>
      </w:rPr>
    </w:lvl>
    <w:lvl w:ilvl="7">
      <w:start w:val="1"/>
      <w:numFmt w:val="decimal"/>
      <w:lvlText w:val="%1.%2.%3.%4.%5.%6.%7.%8."/>
      <w:lvlJc w:val="left"/>
      <w:pPr>
        <w:ind w:left="3240" w:hanging="360"/>
      </w:pPr>
      <w:rPr>
        <w:rFonts w:ascii="Times New Roman" w:hAnsi="Times New Roman" w:cs="Times New Roman"/>
        <w:sz w:val="20"/>
        <w:szCs w:val="20"/>
      </w:rPr>
    </w:lvl>
    <w:lvl w:ilvl="8">
      <w:start w:val="1"/>
      <w:numFmt w:val="decimal"/>
      <w:lvlText w:val="%1.%2.%3.%4.%5.%6.%7.%8.%9."/>
      <w:lvlJc w:val="left"/>
      <w:pPr>
        <w:ind w:left="3600" w:hanging="360"/>
      </w:pPr>
      <w:rPr>
        <w:rFonts w:ascii="Times New Roman" w:hAnsi="Times New Roman" w:cs="Times New Roman"/>
        <w:sz w:val="20"/>
        <w:szCs w:val="20"/>
      </w:rPr>
    </w:lvl>
  </w:abstractNum>
  <w:abstractNum w:abstractNumId="28" w15:restartNumberingAfterBreak="0">
    <w:nsid w:val="74122B74"/>
    <w:multiLevelType w:val="hybridMultilevel"/>
    <w:tmpl w:val="9AF416E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741D47C0"/>
    <w:multiLevelType w:val="multilevel"/>
    <w:tmpl w:val="A5483B92"/>
    <w:styleLink w:val="WW8Num26"/>
    <w:lvl w:ilvl="0">
      <w:start w:val="1"/>
      <w:numFmt w:val="decimal"/>
      <w:lvlText w:val="%1."/>
      <w:lvlJc w:val="left"/>
      <w:pPr>
        <w:ind w:left="720" w:hanging="360"/>
      </w:pPr>
      <w:rPr>
        <w:color w:val="000000"/>
        <w:sz w:val="20"/>
        <w:szCs w:val="20"/>
      </w:rPr>
    </w:lvl>
    <w:lvl w:ilvl="1">
      <w:start w:val="1"/>
      <w:numFmt w:val="decimal"/>
      <w:lvlText w:val="%2."/>
      <w:lvlJc w:val="left"/>
      <w:pPr>
        <w:ind w:left="1080" w:hanging="360"/>
      </w:pPr>
      <w:rPr>
        <w:color w:val="000000"/>
        <w:sz w:val="20"/>
        <w:szCs w:val="20"/>
      </w:rPr>
    </w:lvl>
    <w:lvl w:ilvl="2">
      <w:start w:val="1"/>
      <w:numFmt w:val="decimal"/>
      <w:lvlText w:val="%1.%2.%3."/>
      <w:lvlJc w:val="left"/>
      <w:pPr>
        <w:ind w:left="1440" w:hanging="360"/>
      </w:pPr>
      <w:rPr>
        <w:color w:val="000000"/>
        <w:sz w:val="20"/>
        <w:szCs w:val="20"/>
      </w:rPr>
    </w:lvl>
    <w:lvl w:ilvl="3">
      <w:start w:val="1"/>
      <w:numFmt w:val="decimal"/>
      <w:lvlText w:val="%1.%2.%3.%4."/>
      <w:lvlJc w:val="left"/>
      <w:pPr>
        <w:ind w:left="1800" w:hanging="360"/>
      </w:pPr>
      <w:rPr>
        <w:color w:val="000000"/>
        <w:sz w:val="20"/>
        <w:szCs w:val="20"/>
      </w:rPr>
    </w:lvl>
    <w:lvl w:ilvl="4">
      <w:start w:val="1"/>
      <w:numFmt w:val="decimal"/>
      <w:lvlText w:val="%1.%2.%3.%4.%5."/>
      <w:lvlJc w:val="left"/>
      <w:pPr>
        <w:ind w:left="2160" w:hanging="360"/>
      </w:pPr>
      <w:rPr>
        <w:color w:val="000000"/>
        <w:sz w:val="20"/>
        <w:szCs w:val="20"/>
      </w:rPr>
    </w:lvl>
    <w:lvl w:ilvl="5">
      <w:start w:val="1"/>
      <w:numFmt w:val="decimal"/>
      <w:lvlText w:val="%1.%2.%3.%4.%5.%6."/>
      <w:lvlJc w:val="left"/>
      <w:pPr>
        <w:ind w:left="2520" w:hanging="360"/>
      </w:pPr>
      <w:rPr>
        <w:color w:val="000000"/>
        <w:sz w:val="20"/>
        <w:szCs w:val="20"/>
      </w:rPr>
    </w:lvl>
    <w:lvl w:ilvl="6">
      <w:start w:val="1"/>
      <w:numFmt w:val="decimal"/>
      <w:lvlText w:val="%1.%2.%3.%4.%5.%6.%7."/>
      <w:lvlJc w:val="left"/>
      <w:pPr>
        <w:ind w:left="2880" w:hanging="360"/>
      </w:pPr>
      <w:rPr>
        <w:color w:val="000000"/>
        <w:sz w:val="20"/>
        <w:szCs w:val="20"/>
      </w:rPr>
    </w:lvl>
    <w:lvl w:ilvl="7">
      <w:start w:val="1"/>
      <w:numFmt w:val="decimal"/>
      <w:lvlText w:val="%1.%2.%3.%4.%5.%6.%7.%8."/>
      <w:lvlJc w:val="left"/>
      <w:pPr>
        <w:ind w:left="3240" w:hanging="360"/>
      </w:pPr>
      <w:rPr>
        <w:color w:val="000000"/>
        <w:sz w:val="20"/>
        <w:szCs w:val="20"/>
      </w:rPr>
    </w:lvl>
    <w:lvl w:ilvl="8">
      <w:start w:val="1"/>
      <w:numFmt w:val="decimal"/>
      <w:lvlText w:val="%1.%2.%3.%4.%5.%6.%7.%8.%9."/>
      <w:lvlJc w:val="left"/>
      <w:pPr>
        <w:ind w:left="3600" w:hanging="360"/>
      </w:pPr>
      <w:rPr>
        <w:color w:val="000000"/>
        <w:sz w:val="20"/>
        <w:szCs w:val="20"/>
      </w:rPr>
    </w:lvl>
  </w:abstractNum>
  <w:abstractNum w:abstractNumId="30" w15:restartNumberingAfterBreak="0">
    <w:nsid w:val="78425C9C"/>
    <w:multiLevelType w:val="multilevel"/>
    <w:tmpl w:val="1F84813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ascii="PalatinoLinotype" w:eastAsia="Times New Roman" w:hAnsi="PalatinoLinotype" w:cs="Times New Roman"/>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E6D67D8"/>
    <w:multiLevelType w:val="multilevel"/>
    <w:tmpl w:val="154681A0"/>
    <w:styleLink w:val="WW8Num24"/>
    <w:lvl w:ilvl="0">
      <w:start w:val="1"/>
      <w:numFmt w:val="decimal"/>
      <w:lvlText w:val="%1."/>
      <w:lvlJc w:val="left"/>
      <w:pPr>
        <w:ind w:left="720" w:hanging="360"/>
      </w:pPr>
      <w:rPr>
        <w:b w:val="0"/>
        <w:sz w:val="20"/>
        <w:szCs w:val="20"/>
      </w:rPr>
    </w:lvl>
    <w:lvl w:ilvl="1">
      <w:start w:val="1"/>
      <w:numFmt w:val="decimal"/>
      <w:lvlText w:val="%2."/>
      <w:lvlJc w:val="left"/>
      <w:pPr>
        <w:ind w:left="1080" w:hanging="360"/>
      </w:pPr>
      <w:rPr>
        <w:b w:val="0"/>
        <w:sz w:val="20"/>
        <w:szCs w:val="20"/>
      </w:rPr>
    </w:lvl>
    <w:lvl w:ilvl="2">
      <w:start w:val="1"/>
      <w:numFmt w:val="decimal"/>
      <w:lvlText w:val="%1.%2.%3."/>
      <w:lvlJc w:val="left"/>
      <w:pPr>
        <w:ind w:left="1440" w:hanging="360"/>
      </w:pPr>
      <w:rPr>
        <w:b w:val="0"/>
        <w:sz w:val="20"/>
        <w:szCs w:val="20"/>
      </w:rPr>
    </w:lvl>
    <w:lvl w:ilvl="3">
      <w:start w:val="1"/>
      <w:numFmt w:val="decimal"/>
      <w:lvlText w:val="%1.%2.%3.%4."/>
      <w:lvlJc w:val="left"/>
      <w:pPr>
        <w:ind w:left="1800" w:hanging="360"/>
      </w:pPr>
      <w:rPr>
        <w:b w:val="0"/>
        <w:sz w:val="20"/>
        <w:szCs w:val="20"/>
      </w:rPr>
    </w:lvl>
    <w:lvl w:ilvl="4">
      <w:start w:val="1"/>
      <w:numFmt w:val="decimal"/>
      <w:lvlText w:val="%1.%2.%3.%4.%5."/>
      <w:lvlJc w:val="left"/>
      <w:pPr>
        <w:ind w:left="2160" w:hanging="360"/>
      </w:pPr>
      <w:rPr>
        <w:b w:val="0"/>
        <w:sz w:val="20"/>
        <w:szCs w:val="20"/>
      </w:rPr>
    </w:lvl>
    <w:lvl w:ilvl="5">
      <w:start w:val="1"/>
      <w:numFmt w:val="decimal"/>
      <w:lvlText w:val="%1.%2.%3.%4.%5.%6."/>
      <w:lvlJc w:val="left"/>
      <w:pPr>
        <w:ind w:left="2520" w:hanging="360"/>
      </w:pPr>
      <w:rPr>
        <w:b w:val="0"/>
        <w:sz w:val="20"/>
        <w:szCs w:val="20"/>
      </w:rPr>
    </w:lvl>
    <w:lvl w:ilvl="6">
      <w:start w:val="1"/>
      <w:numFmt w:val="decimal"/>
      <w:lvlText w:val="%1.%2.%3.%4.%5.%6.%7."/>
      <w:lvlJc w:val="left"/>
      <w:pPr>
        <w:ind w:left="2880" w:hanging="360"/>
      </w:pPr>
      <w:rPr>
        <w:b w:val="0"/>
        <w:sz w:val="20"/>
        <w:szCs w:val="20"/>
      </w:rPr>
    </w:lvl>
    <w:lvl w:ilvl="7">
      <w:start w:val="1"/>
      <w:numFmt w:val="decimal"/>
      <w:lvlText w:val="%1.%2.%3.%4.%5.%6.%7.%8."/>
      <w:lvlJc w:val="left"/>
      <w:pPr>
        <w:ind w:left="3240" w:hanging="360"/>
      </w:pPr>
      <w:rPr>
        <w:b w:val="0"/>
        <w:sz w:val="20"/>
        <w:szCs w:val="20"/>
      </w:rPr>
    </w:lvl>
    <w:lvl w:ilvl="8">
      <w:start w:val="1"/>
      <w:numFmt w:val="decimal"/>
      <w:lvlText w:val="%1.%2.%3.%4.%5.%6.%7.%8.%9."/>
      <w:lvlJc w:val="left"/>
      <w:pPr>
        <w:ind w:left="3600" w:hanging="360"/>
      </w:pPr>
      <w:rPr>
        <w:b w:val="0"/>
        <w:sz w:val="20"/>
        <w:szCs w:val="20"/>
      </w:rPr>
    </w:lvl>
  </w:abstractNum>
  <w:num w:numId="1" w16cid:durableId="1954704304">
    <w:abstractNumId w:val="15"/>
  </w:num>
  <w:num w:numId="2" w16cid:durableId="157766940">
    <w:abstractNumId w:val="20"/>
  </w:num>
  <w:num w:numId="3" w16cid:durableId="472675936">
    <w:abstractNumId w:val="6"/>
  </w:num>
  <w:num w:numId="4" w16cid:durableId="563954138">
    <w:abstractNumId w:val="4"/>
  </w:num>
  <w:num w:numId="5" w16cid:durableId="1786847472">
    <w:abstractNumId w:val="10"/>
  </w:num>
  <w:num w:numId="6" w16cid:durableId="114369286">
    <w:abstractNumId w:val="27"/>
  </w:num>
  <w:num w:numId="7" w16cid:durableId="1885554813">
    <w:abstractNumId w:val="22"/>
  </w:num>
  <w:num w:numId="8" w16cid:durableId="1624186743">
    <w:abstractNumId w:val="25"/>
  </w:num>
  <w:num w:numId="9" w16cid:durableId="1820686174">
    <w:abstractNumId w:val="11"/>
  </w:num>
  <w:num w:numId="10" w16cid:durableId="983317667">
    <w:abstractNumId w:val="5"/>
  </w:num>
  <w:num w:numId="11" w16cid:durableId="1585066364">
    <w:abstractNumId w:val="31"/>
  </w:num>
  <w:num w:numId="12" w16cid:durableId="301156215">
    <w:abstractNumId w:val="12"/>
  </w:num>
  <w:num w:numId="13" w16cid:durableId="718897021">
    <w:abstractNumId w:val="14"/>
  </w:num>
  <w:num w:numId="14" w16cid:durableId="1759981779">
    <w:abstractNumId w:val="17"/>
  </w:num>
  <w:num w:numId="15" w16cid:durableId="1351759782">
    <w:abstractNumId w:val="29"/>
  </w:num>
  <w:num w:numId="16" w16cid:durableId="156387741">
    <w:abstractNumId w:val="20"/>
    <w:lvlOverride w:ilvl="0">
      <w:startOverride w:val="1"/>
    </w:lvlOverride>
  </w:num>
  <w:num w:numId="17" w16cid:durableId="267931473">
    <w:abstractNumId w:val="27"/>
    <w:lvlOverride w:ilvl="0">
      <w:startOverride w:val="1"/>
    </w:lvlOverride>
  </w:num>
  <w:num w:numId="18" w16cid:durableId="776215749">
    <w:abstractNumId w:val="22"/>
    <w:lvlOverride w:ilvl="0">
      <w:startOverride w:val="1"/>
    </w:lvlOverride>
  </w:num>
  <w:num w:numId="19" w16cid:durableId="1179155735">
    <w:abstractNumId w:val="25"/>
    <w:lvlOverride w:ilvl="0">
      <w:startOverride w:val="1"/>
    </w:lvlOverride>
  </w:num>
  <w:num w:numId="20" w16cid:durableId="1622808070">
    <w:abstractNumId w:val="11"/>
    <w:lvlOverride w:ilvl="0">
      <w:startOverride w:val="1"/>
    </w:lvlOverride>
  </w:num>
  <w:num w:numId="21" w16cid:durableId="458374657">
    <w:abstractNumId w:val="31"/>
    <w:lvlOverride w:ilvl="0">
      <w:startOverride w:val="1"/>
    </w:lvlOverride>
  </w:num>
  <w:num w:numId="22" w16cid:durableId="1419717537">
    <w:abstractNumId w:val="17"/>
    <w:lvlOverride w:ilvl="0">
      <w:startOverride w:val="1"/>
    </w:lvlOverride>
  </w:num>
  <w:num w:numId="23" w16cid:durableId="422338135">
    <w:abstractNumId w:val="29"/>
    <w:lvlOverride w:ilvl="0">
      <w:startOverride w:val="1"/>
    </w:lvlOverride>
  </w:num>
  <w:num w:numId="24" w16cid:durableId="1714112334">
    <w:abstractNumId w:val="15"/>
    <w:lvlOverride w:ilvl="0">
      <w:startOverride w:val="1"/>
    </w:lvlOverride>
  </w:num>
  <w:num w:numId="25" w16cid:durableId="1552111780">
    <w:abstractNumId w:val="0"/>
  </w:num>
  <w:num w:numId="26" w16cid:durableId="1189679475">
    <w:abstractNumId w:val="16"/>
  </w:num>
  <w:num w:numId="27" w16cid:durableId="1295137413">
    <w:abstractNumId w:val="8"/>
  </w:num>
  <w:num w:numId="28" w16cid:durableId="1643194974">
    <w:abstractNumId w:val="19"/>
  </w:num>
  <w:num w:numId="29" w16cid:durableId="888109326">
    <w:abstractNumId w:val="7"/>
  </w:num>
  <w:num w:numId="30" w16cid:durableId="1361590928">
    <w:abstractNumId w:val="2"/>
  </w:num>
  <w:num w:numId="31" w16cid:durableId="1280337660">
    <w:abstractNumId w:val="9"/>
  </w:num>
  <w:num w:numId="32" w16cid:durableId="910775996">
    <w:abstractNumId w:val="30"/>
  </w:num>
  <w:num w:numId="33" w16cid:durableId="460197382">
    <w:abstractNumId w:val="13"/>
  </w:num>
  <w:num w:numId="34" w16cid:durableId="1753240932">
    <w:abstractNumId w:val="18"/>
  </w:num>
  <w:num w:numId="35" w16cid:durableId="1561937598">
    <w:abstractNumId w:val="23"/>
  </w:num>
  <w:num w:numId="36" w16cid:durableId="2069961123">
    <w:abstractNumId w:val="1"/>
  </w:num>
  <w:num w:numId="37" w16cid:durableId="1666088698">
    <w:abstractNumId w:val="24"/>
  </w:num>
  <w:num w:numId="38" w16cid:durableId="1887453396">
    <w:abstractNumId w:val="21"/>
  </w:num>
  <w:num w:numId="39" w16cid:durableId="1402363432">
    <w:abstractNumId w:val="28"/>
  </w:num>
  <w:num w:numId="40" w16cid:durableId="2113815860">
    <w:abstractNumId w:val="3"/>
  </w:num>
  <w:num w:numId="41" w16cid:durableId="5538562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F85"/>
    <w:rsid w:val="00065DBE"/>
    <w:rsid w:val="001455C1"/>
    <w:rsid w:val="001C7417"/>
    <w:rsid w:val="002341F8"/>
    <w:rsid w:val="00253681"/>
    <w:rsid w:val="00445BEB"/>
    <w:rsid w:val="004659A7"/>
    <w:rsid w:val="00494A29"/>
    <w:rsid w:val="00552FD9"/>
    <w:rsid w:val="00726858"/>
    <w:rsid w:val="007E376E"/>
    <w:rsid w:val="007F0F85"/>
    <w:rsid w:val="0080403C"/>
    <w:rsid w:val="00941D8F"/>
    <w:rsid w:val="00986900"/>
    <w:rsid w:val="009D194A"/>
    <w:rsid w:val="00A50C3F"/>
    <w:rsid w:val="00A577A0"/>
    <w:rsid w:val="00A84203"/>
    <w:rsid w:val="00BE62D7"/>
    <w:rsid w:val="00C8552B"/>
    <w:rsid w:val="00C95254"/>
    <w:rsid w:val="00CF3874"/>
    <w:rsid w:val="00CF70E8"/>
    <w:rsid w:val="00DF0E4F"/>
    <w:rsid w:val="00E42B94"/>
    <w:rsid w:val="00F837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A58FF"/>
  <w15:chartTrackingRefBased/>
  <w15:docId w15:val="{E3720CA1-1C40-4E70-B3E1-7DF9B7174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F0F8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7F0F8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ing">
    <w:name w:val="Heading"/>
    <w:basedOn w:val="Standard"/>
    <w:next w:val="Textbody"/>
    <w:rsid w:val="007F0F85"/>
    <w:pPr>
      <w:keepNext/>
      <w:spacing w:before="240" w:after="120"/>
    </w:pPr>
    <w:rPr>
      <w:rFonts w:ascii="Arial" w:eastAsia="Microsoft YaHei" w:hAnsi="Arial"/>
      <w:sz w:val="28"/>
      <w:szCs w:val="28"/>
    </w:rPr>
  </w:style>
  <w:style w:type="paragraph" w:customStyle="1" w:styleId="Textbody">
    <w:name w:val="Text body"/>
    <w:basedOn w:val="Standard"/>
    <w:rsid w:val="007F0F85"/>
    <w:pPr>
      <w:spacing w:after="120"/>
    </w:pPr>
  </w:style>
  <w:style w:type="paragraph" w:styleId="Lista">
    <w:name w:val="List"/>
    <w:basedOn w:val="Textbody"/>
    <w:rsid w:val="007F0F85"/>
  </w:style>
  <w:style w:type="paragraph" w:styleId="Legenda">
    <w:name w:val="caption"/>
    <w:basedOn w:val="Standard"/>
    <w:rsid w:val="007F0F85"/>
    <w:pPr>
      <w:suppressLineNumbers/>
      <w:spacing w:before="120" w:after="120"/>
    </w:pPr>
    <w:rPr>
      <w:i/>
      <w:iCs/>
    </w:rPr>
  </w:style>
  <w:style w:type="paragraph" w:customStyle="1" w:styleId="Index">
    <w:name w:val="Index"/>
    <w:basedOn w:val="Standard"/>
    <w:rsid w:val="007F0F85"/>
    <w:pPr>
      <w:suppressLineNumbers/>
    </w:pPr>
  </w:style>
  <w:style w:type="paragraph" w:customStyle="1" w:styleId="Standarduser">
    <w:name w:val="Standard (user)"/>
    <w:rsid w:val="007F0F85"/>
    <w:pPr>
      <w:suppressAutoHyphens/>
      <w:autoSpaceDN w:val="0"/>
      <w:spacing w:after="0" w:line="240" w:lineRule="auto"/>
      <w:textAlignment w:val="baseline"/>
    </w:pPr>
    <w:rPr>
      <w:rFonts w:ascii="Times New Roman" w:eastAsia="Times New Roman" w:hAnsi="Times New Roman" w:cs="Times New Roman"/>
      <w:kern w:val="3"/>
      <w:sz w:val="24"/>
      <w:szCs w:val="24"/>
      <w:lang w:eastAsia="zh-CN" w:bidi="hi-IN"/>
    </w:rPr>
  </w:style>
  <w:style w:type="paragraph" w:customStyle="1" w:styleId="Textbodyuser">
    <w:name w:val="Text body (user)"/>
    <w:basedOn w:val="Standarduser"/>
    <w:rsid w:val="007F0F85"/>
    <w:pPr>
      <w:jc w:val="both"/>
    </w:pPr>
  </w:style>
  <w:style w:type="paragraph" w:styleId="Akapitzlist">
    <w:name w:val="List Paragraph"/>
    <w:basedOn w:val="Standarduser"/>
    <w:uiPriority w:val="34"/>
    <w:qFormat/>
    <w:rsid w:val="007F0F85"/>
    <w:pPr>
      <w:suppressAutoHyphens w:val="0"/>
      <w:spacing w:after="200" w:line="276" w:lineRule="auto"/>
      <w:ind w:left="720"/>
    </w:pPr>
    <w:rPr>
      <w:rFonts w:ascii="Calibri" w:hAnsi="Calibri" w:cs="F"/>
      <w:sz w:val="22"/>
      <w:szCs w:val="22"/>
      <w:lang w:bidi="ar-SA"/>
    </w:rPr>
  </w:style>
  <w:style w:type="paragraph" w:customStyle="1" w:styleId="Textbodyindentuser">
    <w:name w:val="Text body indent (user)"/>
    <w:basedOn w:val="Standarduser"/>
    <w:rsid w:val="007F0F85"/>
    <w:pPr>
      <w:spacing w:after="120"/>
      <w:ind w:left="283"/>
    </w:pPr>
  </w:style>
  <w:style w:type="paragraph" w:customStyle="1" w:styleId="Zwykytekst1">
    <w:name w:val="Zwykły tekst1"/>
    <w:basedOn w:val="Standarduser"/>
    <w:rsid w:val="007F0F85"/>
    <w:rPr>
      <w:rFonts w:ascii="Courier New" w:hAnsi="Courier New" w:cs="Tahoma"/>
    </w:rPr>
  </w:style>
  <w:style w:type="paragraph" w:customStyle="1" w:styleId="Tekstpodstawowywcity22">
    <w:name w:val="Tekst podstawowy wcięty 22"/>
    <w:basedOn w:val="Standarduser"/>
    <w:rsid w:val="007F0F85"/>
    <w:pPr>
      <w:widowControl w:val="0"/>
      <w:ind w:left="465"/>
    </w:pPr>
    <w:rPr>
      <w:sz w:val="22"/>
      <w:szCs w:val="22"/>
    </w:rPr>
  </w:style>
  <w:style w:type="character" w:customStyle="1" w:styleId="WW8Num3z0">
    <w:name w:val="WW8Num3z0"/>
    <w:rsid w:val="007F0F85"/>
    <w:rPr>
      <w:rFonts w:ascii="Times New Roman" w:eastAsia="Times New Roman" w:hAnsi="Times New Roman" w:cs="Times New Roman"/>
    </w:rPr>
  </w:style>
  <w:style w:type="character" w:customStyle="1" w:styleId="StrongEmphasisuser">
    <w:name w:val="Strong Emphasis (user)"/>
    <w:rsid w:val="007F0F85"/>
    <w:rPr>
      <w:b/>
      <w:bCs/>
    </w:rPr>
  </w:style>
  <w:style w:type="character" w:customStyle="1" w:styleId="WW8Num17z0">
    <w:name w:val="WW8Num17z0"/>
    <w:rsid w:val="007F0F85"/>
    <w:rPr>
      <w:sz w:val="20"/>
      <w:szCs w:val="20"/>
    </w:rPr>
  </w:style>
  <w:style w:type="character" w:customStyle="1" w:styleId="WW8Num18z0">
    <w:name w:val="WW8Num18z0"/>
    <w:rsid w:val="007F0F85"/>
    <w:rPr>
      <w:color w:val="000000"/>
      <w:sz w:val="20"/>
      <w:szCs w:val="20"/>
      <w:shd w:val="clear" w:color="auto" w:fill="FFFFFF"/>
    </w:rPr>
  </w:style>
  <w:style w:type="character" w:customStyle="1" w:styleId="WW8Num19z0">
    <w:name w:val="WW8Num19z0"/>
    <w:rsid w:val="007F0F85"/>
  </w:style>
  <w:style w:type="character" w:customStyle="1" w:styleId="WW8Num15z0">
    <w:name w:val="WW8Num15z0"/>
    <w:rsid w:val="007F0F85"/>
  </w:style>
  <w:style w:type="character" w:customStyle="1" w:styleId="WW8Num15z1">
    <w:name w:val="WW8Num15z1"/>
    <w:rsid w:val="007F0F85"/>
    <w:rPr>
      <w:color w:val="000000"/>
      <w:sz w:val="20"/>
      <w:szCs w:val="20"/>
    </w:rPr>
  </w:style>
  <w:style w:type="character" w:customStyle="1" w:styleId="WW8Num15z2">
    <w:name w:val="WW8Num15z2"/>
    <w:rsid w:val="007F0F85"/>
  </w:style>
  <w:style w:type="character" w:customStyle="1" w:styleId="WW8Num15z3">
    <w:name w:val="WW8Num15z3"/>
    <w:rsid w:val="007F0F85"/>
  </w:style>
  <w:style w:type="character" w:customStyle="1" w:styleId="WW8Num15z4">
    <w:name w:val="WW8Num15z4"/>
    <w:rsid w:val="007F0F85"/>
  </w:style>
  <w:style w:type="character" w:customStyle="1" w:styleId="WW8Num15z5">
    <w:name w:val="WW8Num15z5"/>
    <w:rsid w:val="007F0F85"/>
  </w:style>
  <w:style w:type="character" w:customStyle="1" w:styleId="WW8Num15z6">
    <w:name w:val="WW8Num15z6"/>
    <w:rsid w:val="007F0F85"/>
  </w:style>
  <w:style w:type="character" w:customStyle="1" w:styleId="WW8Num15z7">
    <w:name w:val="WW8Num15z7"/>
    <w:rsid w:val="007F0F85"/>
  </w:style>
  <w:style w:type="character" w:customStyle="1" w:styleId="WW8Num15z8">
    <w:name w:val="WW8Num15z8"/>
    <w:rsid w:val="007F0F85"/>
  </w:style>
  <w:style w:type="character" w:customStyle="1" w:styleId="Internetlink">
    <w:name w:val="Internet link"/>
    <w:rsid w:val="007F0F85"/>
    <w:rPr>
      <w:color w:val="000080"/>
      <w:u w:val="single"/>
    </w:rPr>
  </w:style>
  <w:style w:type="character" w:customStyle="1" w:styleId="WW8Num20z0">
    <w:name w:val="WW8Num20z0"/>
    <w:rsid w:val="007F0F85"/>
    <w:rPr>
      <w:rFonts w:ascii="Times New Roman" w:hAnsi="Times New Roman" w:cs="Times New Roman"/>
      <w:sz w:val="20"/>
      <w:szCs w:val="20"/>
    </w:rPr>
  </w:style>
  <w:style w:type="character" w:customStyle="1" w:styleId="WW8Num21z0">
    <w:name w:val="WW8Num21z0"/>
    <w:rsid w:val="007F0F85"/>
    <w:rPr>
      <w:sz w:val="20"/>
      <w:szCs w:val="20"/>
      <w:shd w:val="clear" w:color="auto" w:fill="FFFFFF"/>
    </w:rPr>
  </w:style>
  <w:style w:type="character" w:customStyle="1" w:styleId="WW8Num22z0">
    <w:name w:val="WW8Num22z0"/>
    <w:rsid w:val="007F0F85"/>
  </w:style>
  <w:style w:type="character" w:customStyle="1" w:styleId="WW8Num23z0">
    <w:name w:val="WW8Num23z0"/>
    <w:rsid w:val="007F0F85"/>
    <w:rPr>
      <w:sz w:val="20"/>
      <w:szCs w:val="20"/>
    </w:rPr>
  </w:style>
  <w:style w:type="character" w:customStyle="1" w:styleId="WW8Num8z0">
    <w:name w:val="WW8Num8z0"/>
    <w:rsid w:val="007F0F85"/>
    <w:rPr>
      <w:b w:val="0"/>
    </w:rPr>
  </w:style>
  <w:style w:type="character" w:customStyle="1" w:styleId="WW8Num24z0">
    <w:name w:val="WW8Num24z0"/>
    <w:rsid w:val="007F0F85"/>
    <w:rPr>
      <w:b w:val="0"/>
      <w:sz w:val="20"/>
      <w:szCs w:val="20"/>
    </w:rPr>
  </w:style>
  <w:style w:type="character" w:customStyle="1" w:styleId="WW8Num5z0">
    <w:name w:val="WW8Num5z0"/>
    <w:rsid w:val="007F0F85"/>
    <w:rPr>
      <w:rFonts w:ascii="Times New Roman" w:eastAsia="Times New Roman" w:hAnsi="Times New Roman" w:cs="Times New Roman"/>
    </w:rPr>
  </w:style>
  <w:style w:type="character" w:customStyle="1" w:styleId="WW8Num13z0">
    <w:name w:val="WW8Num13z0"/>
    <w:rsid w:val="007F0F85"/>
    <w:rPr>
      <w:sz w:val="20"/>
      <w:szCs w:val="20"/>
    </w:rPr>
  </w:style>
  <w:style w:type="character" w:customStyle="1" w:styleId="WW8Num25z0">
    <w:name w:val="WW8Num25z0"/>
    <w:rsid w:val="007F0F85"/>
    <w:rPr>
      <w:b/>
      <w:color w:val="000000"/>
      <w:sz w:val="20"/>
      <w:szCs w:val="20"/>
    </w:rPr>
  </w:style>
  <w:style w:type="character" w:customStyle="1" w:styleId="WW8Num25z1">
    <w:name w:val="WW8Num25z1"/>
    <w:rsid w:val="007F0F85"/>
    <w:rPr>
      <w:sz w:val="20"/>
      <w:szCs w:val="20"/>
    </w:rPr>
  </w:style>
  <w:style w:type="character" w:customStyle="1" w:styleId="WW8Num26z0">
    <w:name w:val="WW8Num26z0"/>
    <w:rsid w:val="007F0F85"/>
    <w:rPr>
      <w:color w:val="000000"/>
      <w:sz w:val="20"/>
      <w:szCs w:val="20"/>
    </w:rPr>
  </w:style>
  <w:style w:type="paragraph" w:styleId="Tekstdymka">
    <w:name w:val="Balloon Text"/>
    <w:basedOn w:val="Normalny"/>
    <w:link w:val="TekstdymkaZnak"/>
    <w:rsid w:val="007F0F85"/>
    <w:rPr>
      <w:rFonts w:ascii="Segoe UI" w:hAnsi="Segoe UI"/>
      <w:sz w:val="18"/>
      <w:szCs w:val="16"/>
    </w:rPr>
  </w:style>
  <w:style w:type="character" w:customStyle="1" w:styleId="TekstdymkaZnak">
    <w:name w:val="Tekst dymka Znak"/>
    <w:basedOn w:val="Domylnaczcionkaakapitu"/>
    <w:link w:val="Tekstdymka"/>
    <w:rsid w:val="007F0F85"/>
    <w:rPr>
      <w:rFonts w:ascii="Segoe UI" w:eastAsia="SimSun" w:hAnsi="Segoe UI" w:cs="Mangal"/>
      <w:kern w:val="3"/>
      <w:sz w:val="18"/>
      <w:szCs w:val="16"/>
      <w:lang w:eastAsia="zh-CN" w:bidi="hi-IN"/>
    </w:rPr>
  </w:style>
  <w:style w:type="paragraph" w:styleId="Tekstpodstawowy">
    <w:name w:val="Body Text"/>
    <w:basedOn w:val="Normalny"/>
    <w:link w:val="TekstpodstawowyZnak"/>
    <w:rsid w:val="007F0F85"/>
    <w:pPr>
      <w:jc w:val="both"/>
      <w:textAlignment w:val="auto"/>
    </w:pPr>
    <w:rPr>
      <w:rFonts w:eastAsia="Lucida Sans Unicode" w:cs="Times New Roman"/>
      <w:lang w:eastAsia="ar-SA" w:bidi="ar-SA"/>
    </w:rPr>
  </w:style>
  <w:style w:type="character" w:customStyle="1" w:styleId="TekstpodstawowyZnak">
    <w:name w:val="Tekst podstawowy Znak"/>
    <w:basedOn w:val="Domylnaczcionkaakapitu"/>
    <w:link w:val="Tekstpodstawowy"/>
    <w:rsid w:val="007F0F85"/>
    <w:rPr>
      <w:rFonts w:ascii="Times New Roman" w:eastAsia="Lucida Sans Unicode" w:hAnsi="Times New Roman" w:cs="Times New Roman"/>
      <w:kern w:val="3"/>
      <w:sz w:val="24"/>
      <w:szCs w:val="24"/>
      <w:lang w:eastAsia="ar-SA"/>
    </w:rPr>
  </w:style>
  <w:style w:type="paragraph" w:styleId="NormalnyWeb">
    <w:name w:val="Normal (Web)"/>
    <w:basedOn w:val="Normalny"/>
    <w:uiPriority w:val="99"/>
    <w:rsid w:val="007F0F85"/>
    <w:pPr>
      <w:suppressAutoHyphens w:val="0"/>
      <w:spacing w:before="100" w:after="119"/>
      <w:textAlignment w:val="auto"/>
    </w:pPr>
    <w:rPr>
      <w:rFonts w:eastAsia="Lucida Sans Unicode" w:cs="Times New Roman"/>
      <w:lang w:eastAsia="ar-SA" w:bidi="ar-SA"/>
    </w:rPr>
  </w:style>
  <w:style w:type="paragraph" w:customStyle="1" w:styleId="Zawartotabeli">
    <w:name w:val="Zawartość tabeli"/>
    <w:basedOn w:val="Normalny"/>
    <w:rsid w:val="007F0F85"/>
    <w:pPr>
      <w:suppressLineNumbers/>
      <w:autoSpaceDN/>
      <w:textAlignment w:val="auto"/>
    </w:pPr>
    <w:rPr>
      <w:rFonts w:eastAsia="Lucida Sans Unicode"/>
      <w:kern w:val="2"/>
      <w:lang w:eastAsia="hi-IN"/>
    </w:rPr>
  </w:style>
  <w:style w:type="paragraph" w:customStyle="1" w:styleId="Teksttreci">
    <w:name w:val="Tekst treści"/>
    <w:basedOn w:val="Normalny"/>
    <w:rsid w:val="007F0F85"/>
    <w:pPr>
      <w:shd w:val="clear" w:color="auto" w:fill="FFFFFF"/>
      <w:autoSpaceDN/>
      <w:spacing w:after="600" w:line="240" w:lineRule="atLeast"/>
      <w:ind w:hanging="600"/>
      <w:jc w:val="right"/>
      <w:textAlignment w:val="auto"/>
    </w:pPr>
    <w:rPr>
      <w:rFonts w:ascii="Bookman Old Style" w:eastAsia="Courier New" w:hAnsi="Bookman Old Style" w:cs="Bookman Old Style"/>
      <w:kern w:val="0"/>
      <w:sz w:val="22"/>
      <w:szCs w:val="22"/>
      <w:lang w:bidi="ar-SA"/>
    </w:rPr>
  </w:style>
  <w:style w:type="character" w:customStyle="1" w:styleId="Teksttreci0">
    <w:name w:val="Tekst treści_"/>
    <w:rsid w:val="007F0F85"/>
    <w:rPr>
      <w:rFonts w:ascii="Bookman Old Style" w:hAnsi="Bookman Old Style" w:cs="Bookman Old Style" w:hint="default"/>
      <w:strike w:val="0"/>
      <w:dstrike w:val="0"/>
      <w:sz w:val="22"/>
      <w:szCs w:val="22"/>
      <w:u w:val="none"/>
      <w:effect w:val="none"/>
    </w:rPr>
  </w:style>
  <w:style w:type="character" w:customStyle="1" w:styleId="fn-ref">
    <w:name w:val="fn-ref"/>
    <w:rsid w:val="007F0F85"/>
  </w:style>
  <w:style w:type="character" w:styleId="Uwydatnienie">
    <w:name w:val="Emphasis"/>
    <w:uiPriority w:val="20"/>
    <w:qFormat/>
    <w:rsid w:val="007F0F85"/>
    <w:rPr>
      <w:i/>
      <w:iCs/>
    </w:rPr>
  </w:style>
  <w:style w:type="character" w:styleId="Hipercze">
    <w:name w:val="Hyperlink"/>
    <w:uiPriority w:val="99"/>
    <w:semiHidden/>
    <w:unhideWhenUsed/>
    <w:rsid w:val="007F0F85"/>
    <w:rPr>
      <w:color w:val="0000FF"/>
      <w:u w:val="single"/>
    </w:rPr>
  </w:style>
  <w:style w:type="paragraph" w:styleId="Tekstpodstawowywcity">
    <w:name w:val="Body Text Indent"/>
    <w:basedOn w:val="Normalny"/>
    <w:link w:val="TekstpodstawowywcityZnak"/>
    <w:uiPriority w:val="99"/>
    <w:semiHidden/>
    <w:unhideWhenUsed/>
    <w:rsid w:val="007F0F85"/>
    <w:pPr>
      <w:spacing w:after="120"/>
      <w:ind w:left="283"/>
    </w:pPr>
    <w:rPr>
      <w:szCs w:val="21"/>
    </w:rPr>
  </w:style>
  <w:style w:type="character" w:customStyle="1" w:styleId="TekstpodstawowywcityZnak">
    <w:name w:val="Tekst podstawowy wcięty Znak"/>
    <w:basedOn w:val="Domylnaczcionkaakapitu"/>
    <w:link w:val="Tekstpodstawowywcity"/>
    <w:uiPriority w:val="99"/>
    <w:semiHidden/>
    <w:rsid w:val="007F0F85"/>
    <w:rPr>
      <w:rFonts w:ascii="Times New Roman" w:eastAsia="SimSun" w:hAnsi="Times New Roman" w:cs="Mangal"/>
      <w:kern w:val="3"/>
      <w:sz w:val="24"/>
      <w:szCs w:val="21"/>
      <w:lang w:eastAsia="zh-CN" w:bidi="hi-IN"/>
    </w:rPr>
  </w:style>
  <w:style w:type="numbering" w:customStyle="1" w:styleId="WW8Num3">
    <w:name w:val="WW8Num3"/>
    <w:basedOn w:val="Bezlisty"/>
    <w:rsid w:val="007F0F85"/>
    <w:pPr>
      <w:numPr>
        <w:numId w:val="1"/>
      </w:numPr>
    </w:pPr>
  </w:style>
  <w:style w:type="numbering" w:customStyle="1" w:styleId="WW8Num17">
    <w:name w:val="WW8Num17"/>
    <w:basedOn w:val="Bezlisty"/>
    <w:rsid w:val="007F0F85"/>
    <w:pPr>
      <w:numPr>
        <w:numId w:val="2"/>
      </w:numPr>
    </w:pPr>
  </w:style>
  <w:style w:type="numbering" w:customStyle="1" w:styleId="WW8Num18">
    <w:name w:val="WW8Num18"/>
    <w:basedOn w:val="Bezlisty"/>
    <w:rsid w:val="007F0F85"/>
    <w:pPr>
      <w:numPr>
        <w:numId w:val="3"/>
      </w:numPr>
    </w:pPr>
  </w:style>
  <w:style w:type="numbering" w:customStyle="1" w:styleId="WW8Num19">
    <w:name w:val="WW8Num19"/>
    <w:basedOn w:val="Bezlisty"/>
    <w:rsid w:val="007F0F85"/>
    <w:pPr>
      <w:numPr>
        <w:numId w:val="4"/>
      </w:numPr>
    </w:pPr>
  </w:style>
  <w:style w:type="numbering" w:customStyle="1" w:styleId="WW8Num15">
    <w:name w:val="WW8Num15"/>
    <w:basedOn w:val="Bezlisty"/>
    <w:rsid w:val="007F0F85"/>
    <w:pPr>
      <w:numPr>
        <w:numId w:val="5"/>
      </w:numPr>
    </w:pPr>
  </w:style>
  <w:style w:type="numbering" w:customStyle="1" w:styleId="WW8Num20">
    <w:name w:val="WW8Num20"/>
    <w:basedOn w:val="Bezlisty"/>
    <w:rsid w:val="007F0F85"/>
    <w:pPr>
      <w:numPr>
        <w:numId w:val="6"/>
      </w:numPr>
    </w:pPr>
  </w:style>
  <w:style w:type="numbering" w:customStyle="1" w:styleId="WW8Num21">
    <w:name w:val="WW8Num21"/>
    <w:basedOn w:val="Bezlisty"/>
    <w:rsid w:val="007F0F85"/>
    <w:pPr>
      <w:numPr>
        <w:numId w:val="7"/>
      </w:numPr>
    </w:pPr>
  </w:style>
  <w:style w:type="numbering" w:customStyle="1" w:styleId="WW8Num22">
    <w:name w:val="WW8Num22"/>
    <w:basedOn w:val="Bezlisty"/>
    <w:rsid w:val="007F0F85"/>
    <w:pPr>
      <w:numPr>
        <w:numId w:val="8"/>
      </w:numPr>
    </w:pPr>
  </w:style>
  <w:style w:type="numbering" w:customStyle="1" w:styleId="WW8Num23">
    <w:name w:val="WW8Num23"/>
    <w:basedOn w:val="Bezlisty"/>
    <w:rsid w:val="007F0F85"/>
    <w:pPr>
      <w:numPr>
        <w:numId w:val="9"/>
      </w:numPr>
    </w:pPr>
  </w:style>
  <w:style w:type="numbering" w:customStyle="1" w:styleId="WW8Num8">
    <w:name w:val="WW8Num8"/>
    <w:basedOn w:val="Bezlisty"/>
    <w:rsid w:val="007F0F85"/>
    <w:pPr>
      <w:numPr>
        <w:numId w:val="10"/>
      </w:numPr>
    </w:pPr>
  </w:style>
  <w:style w:type="numbering" w:customStyle="1" w:styleId="WW8Num24">
    <w:name w:val="WW8Num24"/>
    <w:basedOn w:val="Bezlisty"/>
    <w:rsid w:val="007F0F85"/>
    <w:pPr>
      <w:numPr>
        <w:numId w:val="11"/>
      </w:numPr>
    </w:pPr>
  </w:style>
  <w:style w:type="numbering" w:customStyle="1" w:styleId="WW8Num5">
    <w:name w:val="WW8Num5"/>
    <w:basedOn w:val="Bezlisty"/>
    <w:rsid w:val="007F0F85"/>
    <w:pPr>
      <w:numPr>
        <w:numId w:val="12"/>
      </w:numPr>
    </w:pPr>
  </w:style>
  <w:style w:type="numbering" w:customStyle="1" w:styleId="WW8Num13">
    <w:name w:val="WW8Num13"/>
    <w:basedOn w:val="Bezlisty"/>
    <w:rsid w:val="007F0F85"/>
    <w:pPr>
      <w:numPr>
        <w:numId w:val="13"/>
      </w:numPr>
    </w:pPr>
  </w:style>
  <w:style w:type="numbering" w:customStyle="1" w:styleId="WW8Num25">
    <w:name w:val="WW8Num25"/>
    <w:basedOn w:val="Bezlisty"/>
    <w:rsid w:val="007F0F85"/>
    <w:pPr>
      <w:numPr>
        <w:numId w:val="14"/>
      </w:numPr>
    </w:pPr>
  </w:style>
  <w:style w:type="numbering" w:customStyle="1" w:styleId="WW8Num26">
    <w:name w:val="WW8Num26"/>
    <w:basedOn w:val="Bezlisty"/>
    <w:rsid w:val="007F0F85"/>
    <w:pPr>
      <w:numPr>
        <w:numId w:val="15"/>
      </w:numPr>
    </w:pPr>
  </w:style>
  <w:style w:type="paragraph" w:styleId="Nagwek">
    <w:name w:val="header"/>
    <w:basedOn w:val="Normalny"/>
    <w:link w:val="NagwekZnak"/>
    <w:uiPriority w:val="99"/>
    <w:unhideWhenUsed/>
    <w:rsid w:val="00A84203"/>
    <w:pPr>
      <w:tabs>
        <w:tab w:val="center" w:pos="4536"/>
        <w:tab w:val="right" w:pos="9072"/>
      </w:tabs>
    </w:pPr>
    <w:rPr>
      <w:szCs w:val="21"/>
    </w:rPr>
  </w:style>
  <w:style w:type="character" w:customStyle="1" w:styleId="NagwekZnak">
    <w:name w:val="Nagłówek Znak"/>
    <w:basedOn w:val="Domylnaczcionkaakapitu"/>
    <w:link w:val="Nagwek"/>
    <w:uiPriority w:val="99"/>
    <w:rsid w:val="00A84203"/>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A84203"/>
    <w:pPr>
      <w:tabs>
        <w:tab w:val="center" w:pos="4536"/>
        <w:tab w:val="right" w:pos="9072"/>
      </w:tabs>
    </w:pPr>
    <w:rPr>
      <w:szCs w:val="21"/>
    </w:rPr>
  </w:style>
  <w:style w:type="character" w:customStyle="1" w:styleId="StopkaZnak">
    <w:name w:val="Stopka Znak"/>
    <w:basedOn w:val="Domylnaczcionkaakapitu"/>
    <w:link w:val="Stopka"/>
    <w:uiPriority w:val="99"/>
    <w:rsid w:val="00A84203"/>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1827</Words>
  <Characters>10965</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Iwona Wolnicka</cp:lastModifiedBy>
  <cp:revision>9</cp:revision>
  <cp:lastPrinted>2024-04-30T10:10:00Z</cp:lastPrinted>
  <dcterms:created xsi:type="dcterms:W3CDTF">2022-12-19T12:29:00Z</dcterms:created>
  <dcterms:modified xsi:type="dcterms:W3CDTF">2024-04-30T10:10:00Z</dcterms:modified>
</cp:coreProperties>
</file>